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xmlns:wp14="http://schemas.microsoft.com/office/word/2010/wordml" w:rsidRPr="00ED3E8D" w:rsidR="00D932AE" w:rsidP="00882A88" w:rsidRDefault="00F75D6D" w14:paraId="2A4AC09E" wp14:textId="77777777">
      <w:pPr>
        <w:pStyle w:val="PlainText"/>
        <w:tabs>
          <w:tab w:val="left" w:pos="360"/>
        </w:tabs>
        <w:rPr>
          <w:rFonts w:ascii="Arial" w:hAnsi="Arial" w:cs="Arial"/>
          <w:sz w:val="24"/>
          <w:szCs w:val="24"/>
        </w:rPr>
      </w:pPr>
      <w:bookmarkStart w:name="_GoBack" w:id="0"/>
      <w:bookmarkEnd w:id="0"/>
      <w:r w:rsidRPr="00ED3E8D">
        <w:rPr>
          <w:rFonts w:ascii="Arial" w:hAnsi="Arial" w:cs="Arial"/>
          <w:b/>
          <w:caps/>
          <w:noProof/>
          <w:color w:val="1F497D" w:themeColor="text2"/>
          <w:sz w:val="24"/>
          <w:szCs w:val="24"/>
        </w:rPr>
        <w:drawing>
          <wp:anchor xmlns:wp14="http://schemas.microsoft.com/office/word/2010/wordprocessingDrawing" distT="0" distB="0" distL="114300" distR="114300" simplePos="0" relativeHeight="251658240" behindDoc="0" locked="0" layoutInCell="1" allowOverlap="1" wp14:anchorId="3A32BC9F" wp14:editId="477B006B">
            <wp:simplePos x="0" y="0"/>
            <wp:positionH relativeFrom="margin">
              <wp:posOffset>-405516</wp:posOffset>
            </wp:positionH>
            <wp:positionV relativeFrom="margin">
              <wp:posOffset>-939192</wp:posOffset>
            </wp:positionV>
            <wp:extent cx="914400" cy="914400"/>
            <wp:effectExtent l="19050" t="0" r="0" b="0"/>
            <wp:wrapTopAndBottom/>
            <wp:docPr id="7" name="Picture 6" descr="C:\Users\theodore.hanger\Desktop\Department of Defense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odore.hanger\Desktop\Department of Defense Color.png"/>
                    <pic:cNvPicPr>
                      <a:picLocks noChangeAspect="1" noChangeArrowheads="1"/>
                    </pic:cNvPicPr>
                  </pic:nvPicPr>
                  <pic:blipFill>
                    <a:blip r:embed="rId12"/>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xmlns:wp14="http://schemas.microsoft.com/office/word/2010/wordml" w:rsidRPr="00356D2B" w:rsidR="00882A88" w:rsidP="000D3D17" w:rsidRDefault="00882A88" w14:paraId="59D2898C" wp14:textId="0BCC11BF">
      <w:pPr>
        <w:tabs>
          <w:tab w:val="right" w:pos="9440"/>
        </w:tabs>
        <w:spacing w:after="0" w:line="240" w:lineRule="auto"/>
        <w:ind w:left="-15"/>
        <w:rPr>
          <w:rFonts w:ascii="Arial" w:hAnsi="Arial" w:cs="Arial"/>
          <w:sz w:val="23"/>
          <w:szCs w:val="23"/>
        </w:rPr>
      </w:pPr>
      <w:r w:rsidRPr="7E850620" w:rsidR="06DCC9AA">
        <w:rPr>
          <w:rFonts w:ascii="Arial" w:hAnsi="Arial" w:cs="Arial"/>
          <w:sz w:val="23"/>
          <w:szCs w:val="23"/>
        </w:rPr>
        <w:t xml:space="preserve">OFFICE-SYMBOL </w:t>
      </w:r>
      <w:r>
        <w:tab/>
      </w:r>
      <w:r w:rsidRPr="7E850620" w:rsidR="00360197">
        <w:rPr>
          <w:rFonts w:ascii="Arial" w:hAnsi="Arial" w:cs="Arial"/>
          <w:sz w:val="23"/>
          <w:szCs w:val="23"/>
        </w:rPr>
        <w:t>5 May 2021</w:t>
      </w:r>
    </w:p>
    <w:p xmlns:wp14="http://schemas.microsoft.com/office/word/2010/wordml" w:rsidRPr="00356D2B" w:rsidR="000D3D17" w:rsidP="000D3D17" w:rsidRDefault="000D3D17" w14:paraId="672A6659" wp14:textId="77777777">
      <w:pPr>
        <w:tabs>
          <w:tab w:val="left" w:pos="360"/>
        </w:tabs>
        <w:spacing w:after="0" w:line="240" w:lineRule="auto"/>
        <w:contextualSpacing/>
        <w:rPr>
          <w:rFonts w:ascii="Arial" w:hAnsi="Arial" w:cs="Arial"/>
          <w:sz w:val="23"/>
          <w:szCs w:val="23"/>
        </w:rPr>
      </w:pPr>
    </w:p>
    <w:p xmlns:wp14="http://schemas.microsoft.com/office/word/2010/wordml" w:rsidRPr="00356D2B" w:rsidR="000D3D17" w:rsidP="000D3D17" w:rsidRDefault="000D3D17" w14:paraId="0A37501D" wp14:textId="77777777">
      <w:pPr>
        <w:tabs>
          <w:tab w:val="left" w:pos="360"/>
        </w:tabs>
        <w:spacing w:after="0" w:line="240" w:lineRule="auto"/>
        <w:contextualSpacing/>
        <w:rPr>
          <w:rFonts w:ascii="Arial" w:hAnsi="Arial" w:cs="Arial"/>
          <w:sz w:val="23"/>
          <w:szCs w:val="23"/>
        </w:rPr>
      </w:pPr>
    </w:p>
    <w:p xmlns:wp14="http://schemas.microsoft.com/office/word/2010/wordml" w:rsidRPr="00356D2B" w:rsidR="000D3D17" w:rsidP="000D3D17" w:rsidRDefault="000D3D17" w14:paraId="5CD74589" wp14:textId="00588B23">
      <w:pPr>
        <w:spacing w:after="0" w:line="240" w:lineRule="auto"/>
        <w:rPr>
          <w:rFonts w:ascii="Arial" w:hAnsi="Arial" w:cs="Arial"/>
          <w:spacing w:val="-3"/>
          <w:sz w:val="23"/>
          <w:szCs w:val="23"/>
        </w:rPr>
      </w:pPr>
      <w:r w:rsidRPr="00356D2B" w:rsidR="000D3D17">
        <w:rPr>
          <w:rFonts w:ascii="Arial" w:hAnsi="Arial" w:cs="Arial"/>
          <w:spacing w:val="-3"/>
          <w:sz w:val="23"/>
          <w:szCs w:val="23"/>
        </w:rPr>
        <w:t xml:space="preserve">MEMORANDUM FOR Sustainment Officer (AGR)</w:t>
      </w:r>
      <w:r w:rsidRPr="00356D2B" w:rsidR="4C2A1C46">
        <w:rPr>
          <w:rFonts w:ascii="Arial" w:hAnsi="Arial" w:cs="Arial"/>
          <w:spacing w:val="-3"/>
          <w:sz w:val="23"/>
          <w:szCs w:val="23"/>
        </w:rPr>
        <w:t xml:space="preserve">:</w:t>
      </w:r>
    </w:p>
    <w:p xmlns:wp14="http://schemas.microsoft.com/office/word/2010/wordml" w:rsidRPr="00356D2B" w:rsidR="000D3D17" w:rsidP="000D3D17" w:rsidRDefault="000D3D17" w14:paraId="5DAB6C7B"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5C2BF89A" wp14:textId="1C5E1BB2">
      <w:pPr>
        <w:pStyle w:val="Header"/>
        <w:rPr>
          <w:rFonts w:ascii="Arial" w:hAnsi="Arial" w:cs="Arial"/>
          <w:sz w:val="23"/>
          <w:szCs w:val="23"/>
        </w:rPr>
      </w:pPr>
      <w:r w:rsidRPr="7E850620" w:rsidR="000D3D17">
        <w:rPr>
          <w:rFonts w:ascii="Arial" w:hAnsi="Arial" w:cs="Arial"/>
          <w:sz w:val="23"/>
          <w:szCs w:val="23"/>
        </w:rPr>
        <w:t xml:space="preserve">SUBJECT: </w:t>
      </w:r>
      <w:r w:rsidRPr="7E850620" w:rsidR="3BC2EF98">
        <w:rPr>
          <w:rFonts w:ascii="Arial" w:hAnsi="Arial" w:cs="Arial"/>
          <w:sz w:val="23"/>
          <w:szCs w:val="23"/>
        </w:rPr>
        <w:t xml:space="preserve">UNIT BN </w:t>
      </w:r>
      <w:r w:rsidRPr="7E850620" w:rsidR="000D3D17">
        <w:rPr>
          <w:rFonts w:ascii="Arial" w:hAnsi="Arial" w:cs="Arial"/>
          <w:sz w:val="23"/>
          <w:szCs w:val="23"/>
        </w:rPr>
        <w:t xml:space="preserve">Sustainment Officer (AGR) Initial Counseling Supplement </w:t>
      </w:r>
    </w:p>
    <w:p xmlns:wp14="http://schemas.microsoft.com/office/word/2010/wordml" w:rsidRPr="00356D2B" w:rsidR="000D3D17" w:rsidP="000D3D17" w:rsidRDefault="000D3D17" w14:paraId="02EB378F" wp14:textId="77777777">
      <w:pPr>
        <w:pStyle w:val="Header"/>
        <w:rPr>
          <w:rFonts w:ascii="Arial" w:hAnsi="Arial" w:cs="Arial"/>
          <w:color w:val="FF0000"/>
          <w:sz w:val="23"/>
          <w:szCs w:val="23"/>
        </w:rPr>
      </w:pPr>
    </w:p>
    <w:p xmlns:wp14="http://schemas.microsoft.com/office/word/2010/wordml" w:rsidRPr="00356D2B" w:rsidR="000D3D17" w:rsidP="000D3D17" w:rsidRDefault="000D3D17" w14:paraId="6A05A809" wp14:textId="77777777">
      <w:pPr>
        <w:pStyle w:val="Header"/>
        <w:rPr>
          <w:rFonts w:ascii="Arial" w:hAnsi="Arial" w:cs="Arial"/>
          <w:sz w:val="23"/>
          <w:szCs w:val="23"/>
        </w:rPr>
      </w:pPr>
    </w:p>
    <w:p xmlns:wp14="http://schemas.microsoft.com/office/word/2010/wordml" w:rsidRPr="00356D2B" w:rsidR="000D3D17" w:rsidP="000D3D17" w:rsidRDefault="000D3D17" w14:paraId="7C03D070" wp14:textId="3364F2AB">
      <w:pPr>
        <w:spacing w:after="0" w:line="240" w:lineRule="auto"/>
        <w:rPr>
          <w:rFonts w:ascii="Arial" w:hAnsi="Arial" w:cs="Arial"/>
          <w:sz w:val="23"/>
          <w:szCs w:val="23"/>
        </w:rPr>
      </w:pPr>
      <w:r w:rsidRPr="7E850620" w:rsidR="000D3D17">
        <w:rPr>
          <w:rFonts w:ascii="Arial" w:hAnsi="Arial" w:cs="Arial"/>
          <w:sz w:val="23"/>
          <w:szCs w:val="23"/>
        </w:rPr>
        <w:t xml:space="preserve">1.  </w:t>
      </w:r>
      <w:r w:rsidRPr="7E850620" w:rsidR="000D3D17">
        <w:rPr>
          <w:rFonts w:ascii="Arial" w:hAnsi="Arial" w:cs="Arial"/>
          <w:b w:val="1"/>
          <w:bCs w:val="1"/>
          <w:sz w:val="23"/>
          <w:szCs w:val="23"/>
        </w:rPr>
        <w:t>Purpose.</w:t>
      </w:r>
      <w:r w:rsidRPr="7E850620" w:rsidR="000D3D17">
        <w:rPr>
          <w:rFonts w:ascii="Arial" w:hAnsi="Arial" w:cs="Arial"/>
          <w:sz w:val="23"/>
          <w:szCs w:val="23"/>
        </w:rPr>
        <w:t xml:space="preserve"> The purpose of this memorandum is to provide detailed initial counseling with respect to my expectations of your performance and behavior while assigned the </w:t>
      </w:r>
      <w:r w:rsidRPr="7E850620" w:rsidR="112934D8">
        <w:rPr>
          <w:rFonts w:ascii="Arial" w:hAnsi="Arial" w:cs="Arial"/>
          <w:sz w:val="23"/>
          <w:szCs w:val="23"/>
        </w:rPr>
        <w:t xml:space="preserve">UNIT </w:t>
      </w:r>
      <w:r w:rsidRPr="7E850620" w:rsidR="00360197">
        <w:rPr>
          <w:rFonts w:ascii="Arial" w:hAnsi="Arial" w:cs="Arial"/>
          <w:sz w:val="23"/>
          <w:szCs w:val="23"/>
        </w:rPr>
        <w:t>IN</w:t>
      </w:r>
      <w:r w:rsidRPr="7E850620" w:rsidR="000D3D17">
        <w:rPr>
          <w:rFonts w:ascii="Arial" w:hAnsi="Arial" w:cs="Arial"/>
          <w:sz w:val="23"/>
          <w:szCs w:val="23"/>
        </w:rPr>
        <w:t xml:space="preserve"> Battalion Sustainment Officer (AGR).</w:t>
      </w:r>
    </w:p>
    <w:p xmlns:wp14="http://schemas.microsoft.com/office/word/2010/wordml" w:rsidRPr="00356D2B" w:rsidR="000D3D17" w:rsidP="000D3D17" w:rsidRDefault="000D3D17" w14:paraId="5A39BBE3"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16D83A5" wp14:textId="50DEA739">
      <w:pPr>
        <w:spacing w:after="0" w:line="240" w:lineRule="auto"/>
        <w:rPr>
          <w:rFonts w:ascii="Arial" w:hAnsi="Arial" w:cs="Arial"/>
          <w:sz w:val="23"/>
          <w:szCs w:val="23"/>
        </w:rPr>
      </w:pPr>
      <w:r w:rsidRPr="7E850620" w:rsidR="000D3D17">
        <w:rPr>
          <w:rFonts w:ascii="Arial" w:hAnsi="Arial" w:cs="Arial"/>
          <w:sz w:val="23"/>
          <w:szCs w:val="23"/>
        </w:rPr>
        <w:t xml:space="preserve">2. </w:t>
      </w:r>
      <w:r w:rsidRPr="7E850620" w:rsidR="000D3D17">
        <w:rPr>
          <w:rFonts w:ascii="Arial" w:hAnsi="Arial" w:cs="Arial"/>
          <w:b w:val="1"/>
          <w:bCs w:val="1"/>
          <w:sz w:val="23"/>
          <w:szCs w:val="23"/>
        </w:rPr>
        <w:t>Rating scheme</w:t>
      </w:r>
      <w:r w:rsidRPr="7E850620" w:rsidR="00415E74">
        <w:rPr>
          <w:rFonts w:ascii="Arial" w:hAnsi="Arial" w:cs="Arial"/>
          <w:sz w:val="23"/>
          <w:szCs w:val="23"/>
        </w:rPr>
        <w:t xml:space="preserve">. Your rating scheme is currently under review with your assignment as the </w:t>
      </w:r>
      <w:r w:rsidRPr="7E850620" w:rsidR="0A2B67BA">
        <w:rPr>
          <w:rFonts w:ascii="Arial" w:hAnsi="Arial" w:cs="Arial"/>
          <w:sz w:val="23"/>
          <w:szCs w:val="23"/>
        </w:rPr>
        <w:t>INSERT ROLE</w:t>
      </w:r>
      <w:r w:rsidRPr="7E850620" w:rsidR="00415E74">
        <w:rPr>
          <w:rFonts w:ascii="Arial" w:hAnsi="Arial" w:cs="Arial"/>
          <w:sz w:val="23"/>
          <w:szCs w:val="23"/>
        </w:rPr>
        <w:t xml:space="preserve">.  As your Fulltime Supervisor, I will be included in your OER rating chain.  </w:t>
      </w:r>
    </w:p>
    <w:p xmlns:wp14="http://schemas.microsoft.com/office/word/2010/wordml" w:rsidRPr="00356D2B" w:rsidR="000D3D17" w:rsidP="000D3D17" w:rsidRDefault="000D3D17" w14:paraId="41C8F396"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350E5315" wp14:textId="13265545">
      <w:pPr>
        <w:spacing w:after="0" w:line="240" w:lineRule="auto"/>
        <w:rPr>
          <w:rFonts w:ascii="Arial" w:hAnsi="Arial" w:cs="Arial"/>
          <w:sz w:val="23"/>
          <w:szCs w:val="23"/>
        </w:rPr>
      </w:pPr>
      <w:r w:rsidRPr="7E850620" w:rsidR="000D3D17">
        <w:rPr>
          <w:rFonts w:ascii="Arial" w:hAnsi="Arial" w:cs="Arial"/>
          <w:sz w:val="23"/>
          <w:szCs w:val="23"/>
        </w:rPr>
        <w:t xml:space="preserve">3. </w:t>
      </w:r>
      <w:r w:rsidRPr="7E850620" w:rsidR="000D3D17">
        <w:rPr>
          <w:rFonts w:ascii="Arial" w:hAnsi="Arial" w:cs="Arial"/>
          <w:b w:val="1"/>
          <w:bCs w:val="1"/>
          <w:sz w:val="23"/>
          <w:szCs w:val="23"/>
        </w:rPr>
        <w:t>Battalion Situation.</w:t>
      </w:r>
      <w:r w:rsidRPr="7E850620" w:rsidR="000D3D17">
        <w:rPr>
          <w:rFonts w:ascii="Arial" w:hAnsi="Arial" w:cs="Arial"/>
          <w:sz w:val="23"/>
          <w:szCs w:val="23"/>
        </w:rPr>
        <w:t xml:space="preserve"> </w:t>
      </w:r>
      <w:r w:rsidRPr="7E850620" w:rsidR="000D3D17">
        <w:rPr>
          <w:rFonts w:ascii="Arial" w:hAnsi="Arial" w:cs="Arial"/>
          <w:sz w:val="23"/>
          <w:szCs w:val="23"/>
        </w:rPr>
        <w:t xml:space="preserve">The </w:t>
      </w:r>
      <w:r w:rsidRPr="7E850620" w:rsidR="5504327D">
        <w:rPr>
          <w:rFonts w:ascii="Arial" w:hAnsi="Arial" w:cs="Arial"/>
          <w:sz w:val="23"/>
          <w:szCs w:val="23"/>
        </w:rPr>
        <w:t>UNIT</w:t>
      </w:r>
      <w:r w:rsidRPr="7E850620" w:rsidR="00415E74">
        <w:rPr>
          <w:rFonts w:ascii="Arial" w:hAnsi="Arial" w:cs="Arial"/>
          <w:sz w:val="23"/>
          <w:szCs w:val="23"/>
        </w:rPr>
        <w:t xml:space="preserve"> is</w:t>
      </w:r>
      <w:r w:rsidRPr="7E850620" w:rsidR="00415E74">
        <w:rPr>
          <w:rFonts w:ascii="Arial" w:hAnsi="Arial" w:cs="Arial"/>
          <w:sz w:val="23"/>
          <w:szCs w:val="23"/>
        </w:rPr>
        <w:t xml:space="preserve"> currently in their Prepare Year 4 (C3/T3) of the </w:t>
      </w:r>
      <w:r w:rsidRPr="7E850620" w:rsidR="00415E74">
        <w:rPr>
          <w:rFonts w:ascii="Arial" w:hAnsi="Arial" w:cs="Arial"/>
          <w:sz w:val="23"/>
          <w:szCs w:val="23"/>
        </w:rPr>
        <w:t>Sustained Readiness Model (SRM).  Per AR 220-1 (</w:t>
      </w:r>
      <w:proofErr w:type="spellStart"/>
      <w:r w:rsidRPr="7E850620" w:rsidR="00415E74">
        <w:rPr>
          <w:rFonts w:ascii="Arial" w:hAnsi="Arial" w:cs="Arial"/>
          <w:sz w:val="23"/>
          <w:szCs w:val="23"/>
        </w:rPr>
        <w:t>Chpt</w:t>
      </w:r>
      <w:proofErr w:type="spellEnd"/>
      <w:r w:rsidRPr="7E850620" w:rsidR="00415E74">
        <w:rPr>
          <w:rFonts w:ascii="Arial" w:hAnsi="Arial" w:cs="Arial"/>
          <w:sz w:val="23"/>
          <w:szCs w:val="23"/>
        </w:rPr>
        <w:t xml:space="preserve"> 4-8, Para e), the 2-134</w:t>
      </w:r>
      <w:r w:rsidRPr="7E850620" w:rsidR="00415E74">
        <w:rPr>
          <w:rFonts w:ascii="Arial" w:hAnsi="Arial" w:cs="Arial"/>
          <w:sz w:val="23"/>
          <w:szCs w:val="23"/>
          <w:vertAlign w:val="superscript"/>
        </w:rPr>
        <w:t>th</w:t>
      </w:r>
      <w:r w:rsidRPr="7E850620" w:rsidR="00415E74">
        <w:rPr>
          <w:rFonts w:ascii="Arial" w:hAnsi="Arial" w:cs="Arial"/>
          <w:sz w:val="23"/>
          <w:szCs w:val="23"/>
        </w:rPr>
        <w:t xml:space="preserve"> is currently reporting C5 due to </w:t>
      </w:r>
      <w:proofErr w:type="gramStart"/>
      <w:r w:rsidRPr="7E850620" w:rsidR="00415E74">
        <w:rPr>
          <w:rFonts w:ascii="Arial" w:hAnsi="Arial" w:cs="Arial"/>
          <w:sz w:val="23"/>
          <w:szCs w:val="23"/>
        </w:rPr>
        <w:t>activation, and</w:t>
      </w:r>
      <w:proofErr w:type="gramEnd"/>
      <w:r w:rsidRPr="7E850620" w:rsidR="00415E74">
        <w:rPr>
          <w:rFonts w:ascii="Arial" w:hAnsi="Arial" w:cs="Arial"/>
          <w:sz w:val="23"/>
          <w:szCs w:val="23"/>
        </w:rPr>
        <w:t xml:space="preserve"> will continue to report C5 until a level of 3 in all measured areas can be attained, with a maximum of 3 years to attain this metric (30 September 2022).</w:t>
      </w:r>
    </w:p>
    <w:p xmlns:wp14="http://schemas.microsoft.com/office/word/2010/wordml" w:rsidRPr="00356D2B" w:rsidR="000D3D17" w:rsidP="000D3D17" w:rsidRDefault="000D3D17" w14:paraId="72A3D3EC"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9A88986" wp14:textId="77777777">
      <w:pPr>
        <w:spacing w:after="0" w:line="240" w:lineRule="auto"/>
        <w:rPr>
          <w:rFonts w:ascii="Arial" w:hAnsi="Arial" w:cs="Arial"/>
          <w:sz w:val="23"/>
          <w:szCs w:val="23"/>
        </w:rPr>
      </w:pPr>
      <w:r w:rsidRPr="00356D2B">
        <w:rPr>
          <w:rFonts w:ascii="Arial" w:hAnsi="Arial" w:cs="Arial"/>
          <w:sz w:val="23"/>
          <w:szCs w:val="23"/>
        </w:rPr>
        <w:t xml:space="preserve">4. </w:t>
      </w:r>
      <w:r w:rsidRPr="00356D2B">
        <w:rPr>
          <w:rFonts w:ascii="Arial" w:hAnsi="Arial" w:cs="Arial"/>
          <w:b/>
          <w:sz w:val="23"/>
          <w:szCs w:val="23"/>
        </w:rPr>
        <w:t>Annual Training</w:t>
      </w:r>
      <w:r w:rsidRPr="00356D2B">
        <w:rPr>
          <w:rFonts w:ascii="Arial" w:hAnsi="Arial" w:cs="Arial"/>
          <w:sz w:val="23"/>
          <w:szCs w:val="23"/>
        </w:rPr>
        <w:t xml:space="preserve">. </w:t>
      </w:r>
      <w:r w:rsidR="001977E9">
        <w:rPr>
          <w:rFonts w:ascii="Arial" w:hAnsi="Arial" w:cs="Arial"/>
          <w:sz w:val="23"/>
          <w:szCs w:val="23"/>
        </w:rPr>
        <w:t>The Battalion</w:t>
      </w:r>
      <w:r w:rsidRPr="001977E9" w:rsidR="001977E9">
        <w:rPr>
          <w:rFonts w:ascii="Arial" w:hAnsi="Arial" w:cs="Arial"/>
          <w:sz w:val="23"/>
          <w:szCs w:val="23"/>
        </w:rPr>
        <w:t xml:space="preserve"> will be conducting/supporting </w:t>
      </w:r>
      <w:r w:rsidR="001977E9">
        <w:rPr>
          <w:rFonts w:ascii="Arial" w:hAnsi="Arial" w:cs="Arial"/>
          <w:sz w:val="23"/>
          <w:szCs w:val="23"/>
        </w:rPr>
        <w:t>four</w:t>
      </w:r>
      <w:r w:rsidRPr="001977E9" w:rsidR="001977E9">
        <w:rPr>
          <w:rFonts w:ascii="Arial" w:hAnsi="Arial" w:cs="Arial"/>
          <w:sz w:val="23"/>
          <w:szCs w:val="23"/>
        </w:rPr>
        <w:t xml:space="preserve"> collective training events during Annual Training in FY21; NTC Rota</w:t>
      </w:r>
      <w:r w:rsidR="001977E9">
        <w:rPr>
          <w:rFonts w:ascii="Arial" w:hAnsi="Arial" w:cs="Arial"/>
          <w:sz w:val="23"/>
          <w:szCs w:val="23"/>
        </w:rPr>
        <w:t xml:space="preserve">tion, GTS Non-DMD Personnel AT, </w:t>
      </w:r>
      <w:r w:rsidRPr="001977E9" w:rsidR="001977E9">
        <w:rPr>
          <w:rFonts w:ascii="Arial" w:hAnsi="Arial" w:cs="Arial"/>
          <w:sz w:val="23"/>
          <w:szCs w:val="23"/>
        </w:rPr>
        <w:t>Mortar NET/NEF</w:t>
      </w:r>
      <w:r w:rsidR="001977E9">
        <w:rPr>
          <w:rFonts w:ascii="Arial" w:hAnsi="Arial" w:cs="Arial"/>
          <w:sz w:val="23"/>
          <w:szCs w:val="23"/>
        </w:rPr>
        <w:t>, and D Co</w:t>
      </w:r>
      <w:r w:rsidRPr="001977E9" w:rsidR="001977E9">
        <w:rPr>
          <w:rFonts w:ascii="Arial" w:hAnsi="Arial" w:cs="Arial"/>
          <w:sz w:val="23"/>
          <w:szCs w:val="23"/>
        </w:rPr>
        <w:t>.</w:t>
      </w:r>
      <w:r w:rsidR="001977E9">
        <w:rPr>
          <w:rFonts w:ascii="Arial" w:hAnsi="Arial" w:cs="Arial"/>
          <w:sz w:val="23"/>
          <w:szCs w:val="23"/>
        </w:rPr>
        <w:t xml:space="preserve"> Gunnery at FRKS.</w:t>
      </w:r>
      <w:r w:rsidRPr="001977E9" w:rsidR="001977E9">
        <w:rPr>
          <w:rFonts w:ascii="Arial" w:hAnsi="Arial" w:cs="Arial"/>
          <w:sz w:val="23"/>
          <w:szCs w:val="23"/>
        </w:rPr>
        <w:t xml:space="preserve">  </w:t>
      </w:r>
    </w:p>
    <w:p xmlns:wp14="http://schemas.microsoft.com/office/word/2010/wordml" w:rsidRPr="00356D2B" w:rsidR="000D3D17" w:rsidP="000D3D17" w:rsidRDefault="000D3D17" w14:paraId="0D0B940D" wp14:textId="77777777">
      <w:pPr>
        <w:spacing w:after="0" w:line="240" w:lineRule="auto"/>
        <w:rPr>
          <w:rFonts w:ascii="Arial" w:hAnsi="Arial" w:cs="Arial"/>
          <w:sz w:val="23"/>
          <w:szCs w:val="23"/>
        </w:rPr>
      </w:pPr>
      <w:r w:rsidRPr="00356D2B">
        <w:rPr>
          <w:rFonts w:ascii="Arial" w:hAnsi="Arial" w:cs="Arial"/>
          <w:sz w:val="23"/>
          <w:szCs w:val="23"/>
        </w:rPr>
        <w:tab/>
      </w:r>
    </w:p>
    <w:p xmlns:wp14="http://schemas.microsoft.com/office/word/2010/wordml" w:rsidRPr="00356D2B" w:rsidR="000D3D17" w:rsidP="000D3D17" w:rsidRDefault="000D3D17" w14:paraId="4FFC5CDA" wp14:textId="77777777">
      <w:pPr>
        <w:spacing w:after="0" w:line="240" w:lineRule="auto"/>
        <w:rPr>
          <w:rFonts w:ascii="Arial" w:hAnsi="Arial" w:cs="Arial"/>
          <w:sz w:val="23"/>
          <w:szCs w:val="23"/>
        </w:rPr>
      </w:pPr>
      <w:r w:rsidRPr="00356D2B">
        <w:rPr>
          <w:rFonts w:ascii="Arial" w:hAnsi="Arial" w:cs="Arial"/>
          <w:sz w:val="23"/>
          <w:szCs w:val="23"/>
        </w:rPr>
        <w:t xml:space="preserve">5. </w:t>
      </w:r>
      <w:r w:rsidRPr="00356D2B">
        <w:rPr>
          <w:rFonts w:ascii="Arial" w:hAnsi="Arial" w:cs="Arial"/>
          <w:b/>
          <w:sz w:val="23"/>
          <w:szCs w:val="23"/>
        </w:rPr>
        <w:t>Priority.</w:t>
      </w:r>
      <w:r w:rsidRPr="00356D2B">
        <w:rPr>
          <w:rFonts w:ascii="Arial" w:hAnsi="Arial" w:cs="Arial"/>
          <w:sz w:val="23"/>
          <w:szCs w:val="23"/>
        </w:rPr>
        <w:t xml:space="preserve"> Your priority as the Sustainment Officer (FTUS) is to set the conditions to ensure the Battalion achieves or surpasses all Personnel (P), Equipment (S), and Readiness (R) Sustained Readiness Benchmarks </w:t>
      </w:r>
      <w:r w:rsidR="001977E9">
        <w:rPr>
          <w:rFonts w:ascii="Arial" w:hAnsi="Arial" w:cs="Arial"/>
          <w:sz w:val="23"/>
          <w:szCs w:val="23"/>
        </w:rPr>
        <w:t>associated with our SRM year</w:t>
      </w:r>
      <w:r w:rsidRPr="00356D2B">
        <w:rPr>
          <w:rFonts w:ascii="Arial" w:hAnsi="Arial" w:cs="Arial"/>
          <w:sz w:val="23"/>
          <w:szCs w:val="23"/>
        </w:rPr>
        <w:t>.  The decisive operation</w:t>
      </w:r>
      <w:r w:rsidR="001977E9">
        <w:rPr>
          <w:rFonts w:ascii="Arial" w:hAnsi="Arial" w:cs="Arial"/>
          <w:sz w:val="23"/>
          <w:szCs w:val="23"/>
        </w:rPr>
        <w:t xml:space="preserve">, normally AT, </w:t>
      </w:r>
      <w:r w:rsidRPr="00356D2B">
        <w:rPr>
          <w:rFonts w:ascii="Arial" w:hAnsi="Arial" w:cs="Arial"/>
          <w:sz w:val="23"/>
          <w:szCs w:val="23"/>
        </w:rPr>
        <w:t xml:space="preserve">should serve as your reference point for achieving the SRM benchmark. Personnel Readiness is our number 1 priority, and almost everything the Battalion does this year will have a critical impact on achieving readiness benchmarks.   I expect you to be a subject matter expert on the SRM process and its associated readiness benchmarks.  </w:t>
      </w:r>
    </w:p>
    <w:p xmlns:wp14="http://schemas.microsoft.com/office/word/2010/wordml" w:rsidRPr="00356D2B" w:rsidR="000D3D17" w:rsidP="000D3D17" w:rsidRDefault="000D3D17" w14:paraId="3798E44A" wp14:textId="77777777">
      <w:pPr>
        <w:spacing w:after="0" w:line="240" w:lineRule="auto"/>
        <w:rPr>
          <w:rFonts w:ascii="Arial" w:hAnsi="Arial" w:cs="Arial"/>
          <w:sz w:val="23"/>
          <w:szCs w:val="23"/>
        </w:rPr>
      </w:pPr>
      <w:r w:rsidRPr="00356D2B">
        <w:rPr>
          <w:rFonts w:ascii="Arial" w:hAnsi="Arial" w:cs="Arial"/>
          <w:sz w:val="23"/>
          <w:szCs w:val="23"/>
        </w:rPr>
        <w:t xml:space="preserve">6. </w:t>
      </w:r>
      <w:r w:rsidRPr="00356D2B">
        <w:rPr>
          <w:rFonts w:ascii="Arial" w:hAnsi="Arial" w:cs="Arial"/>
          <w:b/>
          <w:sz w:val="23"/>
          <w:szCs w:val="23"/>
        </w:rPr>
        <w:t>Duty Description.</w:t>
      </w:r>
      <w:r w:rsidRPr="00356D2B">
        <w:rPr>
          <w:rFonts w:ascii="Arial" w:hAnsi="Arial" w:cs="Arial"/>
          <w:sz w:val="23"/>
          <w:szCs w:val="23"/>
        </w:rPr>
        <w:t xml:space="preserve"> </w:t>
      </w:r>
      <w:bookmarkStart w:name="OLE_LINK1" w:id="1"/>
      <w:bookmarkStart w:name="OLE_LINK2" w:id="2"/>
    </w:p>
    <w:p xmlns:wp14="http://schemas.microsoft.com/office/word/2010/wordml" w:rsidRPr="00356D2B" w:rsidR="000D3D17" w:rsidP="000D3D17" w:rsidRDefault="000D3D17" w14:paraId="0E27B00A" wp14:textId="77777777">
      <w:pPr>
        <w:spacing w:after="0" w:line="240" w:lineRule="auto"/>
        <w:rPr>
          <w:rFonts w:ascii="Arial" w:hAnsi="Arial" w:cs="Arial"/>
          <w:sz w:val="23"/>
          <w:szCs w:val="23"/>
        </w:rPr>
      </w:pPr>
    </w:p>
    <w:bookmarkEnd w:id="1"/>
    <w:bookmarkEnd w:id="2"/>
    <w:p xmlns:wp14="http://schemas.microsoft.com/office/word/2010/wordml" w:rsidRPr="00356D2B" w:rsidR="000D3D17" w:rsidP="000D3D17" w:rsidRDefault="000D3D17" w14:paraId="3127859E"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Leadership </w:t>
      </w:r>
      <w:r w:rsidRPr="00356D2B">
        <w:rPr>
          <w:rFonts w:ascii="Arial" w:hAnsi="Arial" w:cs="Arial"/>
          <w:sz w:val="23"/>
          <w:szCs w:val="23"/>
        </w:rPr>
        <w:t>– Serve as Rater or Senior Rater for the S1 NCO (AGR) and S4 NCO (AGR). Develop a formal counseling program with every Soldier you rate/senior rate.  Additionally, I consider you the Deputy-AO, and will serve in the AO capacity in my absence.  I will cross-train with you to ensure you are comfortable with all AO tasks.</w:t>
      </w:r>
    </w:p>
    <w:p xmlns:wp14="http://schemas.microsoft.com/office/word/2010/wordml" w:rsidRPr="00356D2B" w:rsidR="000D3D17" w:rsidP="000D3D17" w:rsidRDefault="000D3D17" w14:paraId="60061E4C"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4ACD0809"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Commanders Unit Status Report (CUSR)</w:t>
      </w:r>
      <w:r w:rsidRPr="00356D2B">
        <w:rPr>
          <w:rFonts w:ascii="Arial" w:hAnsi="Arial" w:cs="Arial"/>
          <w:sz w:val="23"/>
          <w:szCs w:val="23"/>
        </w:rPr>
        <w:t xml:space="preserve"> – Responsible for overseeing the unit input of Personnel (P), Equipment (S), and Readiness (R) data in the CUSR.  Conduct pre-reviews of feeder reports to facilitate battalion level reviews.  The </w:t>
      </w:r>
      <w:r w:rsidRPr="00356D2B">
        <w:rPr>
          <w:rFonts w:ascii="Arial" w:hAnsi="Arial" w:cs="Arial"/>
          <w:sz w:val="23"/>
          <w:szCs w:val="23"/>
        </w:rPr>
        <w:lastRenderedPageBreak/>
        <w:t>CUSR serves as our benchmark for success.  Continue to grow your knowledge to all PRST aspects of the CUSR.</w:t>
      </w:r>
    </w:p>
    <w:p xmlns:wp14="http://schemas.microsoft.com/office/word/2010/wordml" w:rsidRPr="00356D2B" w:rsidR="000D3D17" w:rsidP="000D3D17" w:rsidRDefault="000D3D17" w14:paraId="44EAFD9C"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7FBBBB4F" wp14:textId="1C37C2F4">
      <w:pPr>
        <w:pStyle w:val="ListParagraph"/>
        <w:numPr>
          <w:ilvl w:val="0"/>
          <w:numId w:val="24"/>
        </w:numPr>
        <w:spacing w:after="0" w:line="240" w:lineRule="auto"/>
        <w:contextualSpacing w:val="0"/>
        <w:rPr>
          <w:rFonts w:ascii="Arial" w:hAnsi="Arial" w:cs="Arial"/>
          <w:sz w:val="23"/>
          <w:szCs w:val="23"/>
        </w:rPr>
      </w:pPr>
      <w:r w:rsidRPr="7E850620" w:rsidR="000D3D17">
        <w:rPr>
          <w:rFonts w:ascii="Arial" w:hAnsi="Arial" w:cs="Arial"/>
          <w:b w:val="1"/>
          <w:bCs w:val="1"/>
          <w:sz w:val="23"/>
          <w:szCs w:val="23"/>
        </w:rPr>
        <w:t>Organizational Inspection Program (OIP)</w:t>
      </w:r>
      <w:r w:rsidRPr="7E850620" w:rsidR="000D3D17">
        <w:rPr>
          <w:rFonts w:ascii="Arial" w:hAnsi="Arial" w:cs="Arial"/>
          <w:sz w:val="23"/>
          <w:szCs w:val="23"/>
        </w:rPr>
        <w:t xml:space="preserve"> – Serve as the Battalion OIP Coordinator, responsible for management and preparation of the </w:t>
      </w:r>
      <w:r w:rsidRPr="7E850620" w:rsidR="001977E9">
        <w:rPr>
          <w:rFonts w:ascii="Arial" w:hAnsi="Arial" w:cs="Arial"/>
          <w:sz w:val="23"/>
          <w:szCs w:val="23"/>
        </w:rPr>
        <w:t>2-134</w:t>
      </w:r>
      <w:r w:rsidRPr="7E850620" w:rsidR="001977E9">
        <w:rPr>
          <w:rFonts w:ascii="Arial" w:hAnsi="Arial" w:cs="Arial"/>
          <w:sz w:val="23"/>
          <w:szCs w:val="23"/>
          <w:vertAlign w:val="superscript"/>
        </w:rPr>
        <w:t>th</w:t>
      </w:r>
      <w:r w:rsidRPr="7E850620" w:rsidR="001977E9">
        <w:rPr>
          <w:rFonts w:ascii="Arial" w:hAnsi="Arial" w:cs="Arial"/>
          <w:sz w:val="23"/>
          <w:szCs w:val="23"/>
        </w:rPr>
        <w:t xml:space="preserve"> BN</w:t>
      </w:r>
      <w:r w:rsidRPr="7E850620" w:rsidR="000D3D17">
        <w:rPr>
          <w:rFonts w:ascii="Arial" w:hAnsi="Arial" w:cs="Arial"/>
          <w:sz w:val="23"/>
          <w:szCs w:val="23"/>
        </w:rPr>
        <w:t xml:space="preserve"> OIP program (Reference </w:t>
      </w:r>
      <w:r w:rsidRPr="7E850620" w:rsidR="0AD50698">
        <w:rPr>
          <w:rFonts w:ascii="Arial" w:hAnsi="Arial" w:cs="Arial"/>
          <w:sz w:val="23"/>
          <w:szCs w:val="23"/>
        </w:rPr>
        <w:t xml:space="preserve">State </w:t>
      </w:r>
      <w:r w:rsidRPr="7E850620" w:rsidR="000D3D17">
        <w:rPr>
          <w:rFonts w:ascii="Arial" w:hAnsi="Arial" w:cs="Arial"/>
          <w:sz w:val="23"/>
          <w:szCs w:val="23"/>
        </w:rPr>
        <w:t xml:space="preserve">Regulation 1-201).  Facilitate any requested </w:t>
      </w:r>
      <w:proofErr w:type="gramStart"/>
      <w:r w:rsidRPr="7E850620" w:rsidR="000D3D17">
        <w:rPr>
          <w:rFonts w:ascii="Arial" w:hAnsi="Arial" w:cs="Arial"/>
          <w:sz w:val="23"/>
          <w:szCs w:val="23"/>
        </w:rPr>
        <w:t>pre-inspections, and</w:t>
      </w:r>
      <w:proofErr w:type="gramEnd"/>
      <w:r w:rsidRPr="7E850620" w:rsidR="000D3D17">
        <w:rPr>
          <w:rFonts w:ascii="Arial" w:hAnsi="Arial" w:cs="Arial"/>
          <w:sz w:val="23"/>
          <w:szCs w:val="23"/>
        </w:rPr>
        <w:t xml:space="preserve"> set the conditions for subordinate success.  Oversee the scheduling and conduct of Annual OIP inspections on our subordinate units.</w:t>
      </w:r>
    </w:p>
    <w:p xmlns:wp14="http://schemas.microsoft.com/office/word/2010/wordml" w:rsidRPr="00356D2B" w:rsidR="000D3D17" w:rsidP="000D3D17" w:rsidRDefault="000D3D17" w14:paraId="4B94D5A5"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3879271B"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Personnel Management </w:t>
      </w:r>
      <w:r w:rsidRPr="00356D2B">
        <w:rPr>
          <w:rFonts w:ascii="Arial" w:hAnsi="Arial" w:cs="Arial"/>
          <w:sz w:val="23"/>
          <w:szCs w:val="23"/>
        </w:rPr>
        <w:t>– Oversee the Battalion S1 Section in their completion of all aspects of personnel tasks, to include;</w:t>
      </w:r>
    </w:p>
    <w:p xmlns:wp14="http://schemas.microsoft.com/office/word/2010/wordml" w:rsidRPr="00356D2B" w:rsidR="000D3D17" w:rsidP="000D3D17" w:rsidRDefault="000D3D17" w14:paraId="7DC30239"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Strength Management</w:t>
      </w:r>
    </w:p>
    <w:p xmlns:wp14="http://schemas.microsoft.com/office/word/2010/wordml" w:rsidRPr="00356D2B" w:rsidR="000D3D17" w:rsidP="000D3D17" w:rsidRDefault="000D3D17" w14:paraId="52864EE3"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Evaluations</w:t>
      </w:r>
    </w:p>
    <w:p xmlns:wp14="http://schemas.microsoft.com/office/word/2010/wordml" w:rsidRPr="00356D2B" w:rsidR="000D3D17" w:rsidP="000D3D17" w:rsidRDefault="000D3D17" w14:paraId="36BDE77B"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Promotions</w:t>
      </w:r>
    </w:p>
    <w:p xmlns:wp14="http://schemas.microsoft.com/office/word/2010/wordml" w:rsidRPr="00356D2B" w:rsidR="000D3D17" w:rsidP="000D3D17" w:rsidRDefault="000D3D17" w14:paraId="787769FB"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Retention</w:t>
      </w:r>
    </w:p>
    <w:p xmlns:wp14="http://schemas.microsoft.com/office/word/2010/wordml" w:rsidRPr="00356D2B" w:rsidR="000D3D17" w:rsidP="000D3D17" w:rsidRDefault="000D3D17" w14:paraId="56588A70"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Medical Readiness</w:t>
      </w:r>
    </w:p>
    <w:p xmlns:wp14="http://schemas.microsoft.com/office/word/2010/wordml" w:rsidRPr="00356D2B" w:rsidR="000D3D17" w:rsidP="000D3D17" w:rsidRDefault="000D3D17" w14:paraId="123B8D16"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Pay</w:t>
      </w:r>
    </w:p>
    <w:p xmlns:wp14="http://schemas.microsoft.com/office/word/2010/wordml" w:rsidRPr="00356D2B" w:rsidR="000D3D17" w:rsidP="000D3D17" w:rsidRDefault="000D3D17" w14:paraId="32EF1976"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Personnel Services</w:t>
      </w:r>
    </w:p>
    <w:p xmlns:wp14="http://schemas.microsoft.com/office/word/2010/wordml" w:rsidRPr="00356D2B" w:rsidR="000D3D17" w:rsidP="000D3D17" w:rsidRDefault="000D3D17" w14:paraId="35E8E03E"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OCMB/OAB</w:t>
      </w:r>
    </w:p>
    <w:p xmlns:wp14="http://schemas.microsoft.com/office/word/2010/wordml" w:rsidRPr="00356D2B" w:rsidR="000D3D17" w:rsidP="000D3D17" w:rsidRDefault="000D3D17" w14:paraId="2E40EFAD"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Branch Management</w:t>
      </w:r>
    </w:p>
    <w:p xmlns:wp14="http://schemas.microsoft.com/office/word/2010/wordml" w:rsidRPr="00356D2B" w:rsidR="000D3D17" w:rsidP="000D3D17" w:rsidRDefault="000D3D17" w14:paraId="03F372AC"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Legal Processing</w:t>
      </w:r>
    </w:p>
    <w:p xmlns:wp14="http://schemas.microsoft.com/office/word/2010/wordml" w:rsidRPr="00356D2B" w:rsidR="000D3D17" w:rsidP="000D3D17" w:rsidRDefault="000D3D17" w14:paraId="096DA31F"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Protocol/Ceremonies</w:t>
      </w:r>
    </w:p>
    <w:p xmlns:wp14="http://schemas.microsoft.com/office/word/2010/wordml" w:rsidRPr="00356D2B" w:rsidR="000D3D17" w:rsidP="000D3D17" w:rsidRDefault="000D3D17" w14:paraId="0160E0CD"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MWR</w:t>
      </w:r>
    </w:p>
    <w:p xmlns:wp14="http://schemas.microsoft.com/office/word/2010/wordml" w:rsidRPr="00356D2B" w:rsidR="00356D2B" w:rsidP="00356D2B" w:rsidRDefault="00356D2B" w14:paraId="3DEEC669" wp14:textId="77777777">
      <w:pPr>
        <w:pStyle w:val="ListParagraph"/>
        <w:spacing w:after="0" w:line="240" w:lineRule="auto"/>
        <w:rPr>
          <w:rFonts w:ascii="Arial" w:hAnsi="Arial" w:cs="Arial"/>
          <w:sz w:val="23"/>
          <w:szCs w:val="23"/>
        </w:rPr>
      </w:pPr>
    </w:p>
    <w:p xmlns:wp14="http://schemas.microsoft.com/office/word/2010/wordml" w:rsidRPr="00356D2B" w:rsidR="00356D2B" w:rsidP="00356D2B" w:rsidRDefault="00356D2B" w14:paraId="1393EB78"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Logistics Management </w:t>
      </w:r>
      <w:r w:rsidRPr="00356D2B">
        <w:rPr>
          <w:rFonts w:ascii="Arial" w:hAnsi="Arial" w:cs="Arial"/>
          <w:sz w:val="23"/>
          <w:szCs w:val="23"/>
        </w:rPr>
        <w:t>– Oversee the Battalion S4 Section in their completion of all aspects of logistic tasks, to include;</w:t>
      </w:r>
    </w:p>
    <w:p xmlns:wp14="http://schemas.microsoft.com/office/word/2010/wordml" w:rsidRPr="00356D2B" w:rsidR="00356D2B" w:rsidP="00356D2B" w:rsidRDefault="00356D2B" w14:paraId="2D94E366"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Supply Transactions</w:t>
      </w:r>
    </w:p>
    <w:p xmlns:wp14="http://schemas.microsoft.com/office/word/2010/wordml" w:rsidRPr="00356D2B" w:rsidR="00356D2B" w:rsidP="00356D2B" w:rsidRDefault="00356D2B" w14:paraId="1BE0BB52"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Equipment Shortfalls</w:t>
      </w:r>
    </w:p>
    <w:p xmlns:wp14="http://schemas.microsoft.com/office/word/2010/wordml" w:rsidRPr="00356D2B" w:rsidR="00356D2B" w:rsidP="00356D2B" w:rsidRDefault="00356D2B" w14:paraId="1EEB9814"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Non-MTOE Acquisitions</w:t>
      </w:r>
    </w:p>
    <w:p xmlns:wp14="http://schemas.microsoft.com/office/word/2010/wordml" w:rsidRPr="00356D2B" w:rsidR="00356D2B" w:rsidP="00356D2B" w:rsidRDefault="00356D2B" w14:paraId="1FA0D032"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Facility Maintenance</w:t>
      </w:r>
    </w:p>
    <w:p xmlns:wp14="http://schemas.microsoft.com/office/word/2010/wordml" w:rsidRPr="00356D2B" w:rsidR="00356D2B" w:rsidP="00356D2B" w:rsidRDefault="00356D2B" w14:paraId="7114DC59"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FLIPLs</w:t>
      </w:r>
    </w:p>
    <w:p xmlns:wp14="http://schemas.microsoft.com/office/word/2010/wordml" w:rsidRPr="00356D2B" w:rsidR="00356D2B" w:rsidP="00356D2B" w:rsidRDefault="00356D2B" w14:paraId="37E7776D"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Pending/Discharged Soldier OCIE Collection</w:t>
      </w:r>
    </w:p>
    <w:p xmlns:wp14="http://schemas.microsoft.com/office/word/2010/wordml" w:rsidR="00356D2B" w:rsidP="00356D2B" w:rsidRDefault="00356D2B" w14:paraId="3BC25E58" wp14:textId="77777777">
      <w:pPr>
        <w:pStyle w:val="ListParagraph"/>
        <w:numPr>
          <w:ilvl w:val="1"/>
          <w:numId w:val="24"/>
        </w:numPr>
        <w:spacing w:after="0" w:line="240" w:lineRule="auto"/>
        <w:contextualSpacing w:val="0"/>
        <w:rPr>
          <w:rFonts w:ascii="Arial" w:hAnsi="Arial" w:cs="Arial"/>
          <w:sz w:val="23"/>
          <w:szCs w:val="23"/>
        </w:rPr>
      </w:pPr>
      <w:r w:rsidRPr="00356D2B">
        <w:rPr>
          <w:rFonts w:ascii="Arial" w:hAnsi="Arial" w:cs="Arial"/>
          <w:sz w:val="23"/>
          <w:szCs w:val="23"/>
        </w:rPr>
        <w:t>Vehicle Readiness</w:t>
      </w:r>
    </w:p>
    <w:p xmlns:wp14="http://schemas.microsoft.com/office/word/2010/wordml" w:rsidRPr="00356D2B" w:rsidR="001977E9" w:rsidP="00356D2B" w:rsidRDefault="001977E9" w14:paraId="5CAD9EB0" wp14:textId="77777777">
      <w:pPr>
        <w:pStyle w:val="ListParagraph"/>
        <w:numPr>
          <w:ilvl w:val="1"/>
          <w:numId w:val="24"/>
        </w:numPr>
        <w:spacing w:after="0" w:line="240" w:lineRule="auto"/>
        <w:contextualSpacing w:val="0"/>
        <w:rPr>
          <w:rFonts w:ascii="Arial" w:hAnsi="Arial" w:cs="Arial"/>
          <w:sz w:val="23"/>
          <w:szCs w:val="23"/>
        </w:rPr>
      </w:pPr>
      <w:r>
        <w:rPr>
          <w:rFonts w:ascii="Arial" w:hAnsi="Arial" w:cs="Arial"/>
          <w:sz w:val="23"/>
          <w:szCs w:val="23"/>
        </w:rPr>
        <w:t>AFMIS submission</w:t>
      </w:r>
    </w:p>
    <w:p xmlns:wp14="http://schemas.microsoft.com/office/word/2010/wordml" w:rsidRPr="00356D2B" w:rsidR="000D3D17" w:rsidP="000D3D17" w:rsidRDefault="000D3D17" w14:paraId="3656B9AB" wp14:textId="77777777">
      <w:pPr>
        <w:pStyle w:val="ListParagraph"/>
        <w:spacing w:after="0" w:line="240" w:lineRule="auto"/>
        <w:ind w:left="1440"/>
        <w:rPr>
          <w:rFonts w:ascii="Arial" w:hAnsi="Arial" w:cs="Arial"/>
          <w:sz w:val="23"/>
          <w:szCs w:val="23"/>
        </w:rPr>
      </w:pPr>
    </w:p>
    <w:p xmlns:wp14="http://schemas.microsoft.com/office/word/2010/wordml" w:rsidRPr="00356D2B" w:rsidR="000D3D17" w:rsidP="000D3D17" w:rsidRDefault="000D3D17" w14:paraId="5AC7FEEC"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Digital Systems</w:t>
      </w:r>
      <w:r w:rsidRPr="00356D2B">
        <w:rPr>
          <w:rFonts w:ascii="Arial" w:hAnsi="Arial" w:cs="Arial"/>
          <w:sz w:val="23"/>
          <w:szCs w:val="23"/>
        </w:rPr>
        <w:t xml:space="preserve"> – Master your systems, including, but not limited</w:t>
      </w:r>
      <w:r w:rsidR="001977E9">
        <w:rPr>
          <w:rFonts w:ascii="Arial" w:hAnsi="Arial" w:cs="Arial"/>
          <w:sz w:val="23"/>
          <w:szCs w:val="23"/>
        </w:rPr>
        <w:t xml:space="preserve"> to: IPPS-A, RCAS, SIBX, EES, Med-Pros, e-MILPO</w:t>
      </w:r>
      <w:r w:rsidRPr="00356D2B">
        <w:rPr>
          <w:rFonts w:ascii="Arial" w:hAnsi="Arial" w:cs="Arial"/>
          <w:sz w:val="23"/>
          <w:szCs w:val="23"/>
        </w:rPr>
        <w:t>, DRRS-A, NETUSR, DPRO, DEERS, DTS, CPOF, JBCP.</w:t>
      </w:r>
    </w:p>
    <w:p xmlns:wp14="http://schemas.microsoft.com/office/word/2010/wordml" w:rsidRPr="00356D2B" w:rsidR="000D3D17" w:rsidP="000D3D17" w:rsidRDefault="000D3D17" w14:paraId="45FB0818"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7B110FA0"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Administrative and Logistics Operations Center (ALOC) </w:t>
      </w:r>
      <w:r w:rsidRPr="00356D2B">
        <w:rPr>
          <w:rFonts w:ascii="Arial" w:hAnsi="Arial" w:cs="Arial"/>
          <w:sz w:val="23"/>
          <w:szCs w:val="23"/>
        </w:rPr>
        <w:t xml:space="preserve">- Primary FTUS officer responsible for planning, establishing and managing the </w:t>
      </w:r>
      <w:r w:rsidR="00917D66">
        <w:rPr>
          <w:rFonts w:ascii="Arial" w:hAnsi="Arial" w:cs="Arial"/>
          <w:sz w:val="23"/>
          <w:szCs w:val="23"/>
        </w:rPr>
        <w:t xml:space="preserve">BN </w:t>
      </w:r>
      <w:r w:rsidRPr="00356D2B">
        <w:rPr>
          <w:rFonts w:ascii="Arial" w:hAnsi="Arial" w:cs="Arial"/>
          <w:sz w:val="23"/>
          <w:szCs w:val="23"/>
        </w:rPr>
        <w:t xml:space="preserve">ALOC.  </w:t>
      </w:r>
      <w:r w:rsidR="00917D66">
        <w:rPr>
          <w:rFonts w:ascii="Arial" w:hAnsi="Arial" w:cs="Arial"/>
          <w:sz w:val="23"/>
          <w:szCs w:val="23"/>
        </w:rPr>
        <w:t xml:space="preserve">Work with the S4 to </w:t>
      </w:r>
      <w:r w:rsidRPr="00356D2B">
        <w:rPr>
          <w:rFonts w:ascii="Arial" w:hAnsi="Arial" w:cs="Arial"/>
          <w:sz w:val="23"/>
          <w:szCs w:val="23"/>
        </w:rPr>
        <w:t xml:space="preserve">create and maintain an ALOC SOP, and oversee its execution.  </w:t>
      </w:r>
    </w:p>
    <w:p xmlns:wp14="http://schemas.microsoft.com/office/word/2010/wordml" w:rsidRPr="00356D2B" w:rsidR="000D3D17" w:rsidP="000D3D17" w:rsidRDefault="000D3D17" w14:paraId="049F31CB"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33BBE7CE"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Orders </w:t>
      </w:r>
      <w:r w:rsidRPr="00356D2B">
        <w:rPr>
          <w:rFonts w:ascii="Arial" w:hAnsi="Arial" w:cs="Arial"/>
          <w:sz w:val="23"/>
          <w:szCs w:val="23"/>
        </w:rPr>
        <w:t xml:space="preserve">- Develops Sustainment components of Battalion OPORDs, FRAGOs, CONOPs and WARNOs. Participate in BN MDMP Events. Oversee the completion </w:t>
      </w:r>
      <w:r w:rsidRPr="00356D2B">
        <w:rPr>
          <w:rFonts w:ascii="Arial" w:hAnsi="Arial" w:cs="Arial"/>
          <w:sz w:val="23"/>
          <w:szCs w:val="23"/>
        </w:rPr>
        <w:lastRenderedPageBreak/>
        <w:t>of personnel portion of sustainment plans (Annex F) during Battalion orders production, and maintain personnel running estimate.</w:t>
      </w:r>
    </w:p>
    <w:p xmlns:wp14="http://schemas.microsoft.com/office/word/2010/wordml" w:rsidRPr="00356D2B" w:rsidR="000D3D17" w:rsidP="000D3D17" w:rsidRDefault="000D3D17" w14:paraId="53128261"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289F22CD"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Battle Rhythm</w:t>
      </w:r>
      <w:r w:rsidRPr="00356D2B">
        <w:rPr>
          <w:rFonts w:ascii="Arial" w:hAnsi="Arial" w:cs="Arial"/>
          <w:sz w:val="23"/>
          <w:szCs w:val="23"/>
        </w:rPr>
        <w:t xml:space="preserve"> – Manage the sustainment battle rhythm.  Coordinate the S1/S4 inputs to the Battalion Update Brief, Staff Sync, and CUB.  Participate in assists the AO in the preparation and management of the BUB/CUB, and executes the AO’s role in the battle rhythm when designated.</w:t>
      </w:r>
    </w:p>
    <w:p xmlns:wp14="http://schemas.microsoft.com/office/word/2010/wordml" w:rsidRPr="00356D2B" w:rsidR="000D3D17" w:rsidP="000D3D17" w:rsidRDefault="000D3D17" w14:paraId="62486C05"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3D773C7"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Staff Assisted Visits (SAV)</w:t>
      </w:r>
      <w:r w:rsidRPr="00356D2B">
        <w:rPr>
          <w:rFonts w:ascii="Arial" w:hAnsi="Arial" w:cs="Arial"/>
          <w:sz w:val="23"/>
          <w:szCs w:val="23"/>
        </w:rPr>
        <w:t xml:space="preserve"> - Responsible for providing staff assistance visits to subordinate units in the area of personnel and logistics.  These should be based around the evaluated fields of the Brigade OIP.</w:t>
      </w:r>
    </w:p>
    <w:p xmlns:wp14="http://schemas.microsoft.com/office/word/2010/wordml" w:rsidRPr="00356D2B" w:rsidR="000D3D17" w:rsidP="000D3D17" w:rsidRDefault="000D3D17" w14:paraId="4101652C"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F238D06"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NETNEF</w:t>
      </w:r>
      <w:r w:rsidRPr="00356D2B">
        <w:rPr>
          <w:rFonts w:ascii="Arial" w:hAnsi="Arial" w:cs="Arial"/>
          <w:sz w:val="23"/>
          <w:szCs w:val="23"/>
        </w:rPr>
        <w:t xml:space="preserve"> – Synchronize Training and Fielding activities associated with new equipment fieldings. Work with BDE S4/PBO for all sustainment requirements supporting battalion NETNEF events.</w:t>
      </w:r>
    </w:p>
    <w:p xmlns:wp14="http://schemas.microsoft.com/office/word/2010/wordml" w:rsidRPr="00356D2B" w:rsidR="000D3D17" w:rsidP="000D3D17" w:rsidRDefault="000D3D17" w14:paraId="4B99056E"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2FF31D23"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Deployment Readiness Exercises</w:t>
      </w:r>
      <w:r w:rsidRPr="00356D2B">
        <w:rPr>
          <w:rFonts w:ascii="Arial" w:hAnsi="Arial" w:cs="Arial"/>
          <w:sz w:val="23"/>
          <w:szCs w:val="23"/>
        </w:rPr>
        <w:t xml:space="preserve"> – Battalion lead on deployment readiness, to include management of CDDP program, and the development and evaluation of Deployment Readiness Exercises.</w:t>
      </w:r>
    </w:p>
    <w:p xmlns:wp14="http://schemas.microsoft.com/office/word/2010/wordml" w:rsidRPr="00356D2B" w:rsidR="000D3D17" w:rsidP="000D3D17" w:rsidRDefault="000D3D17" w14:paraId="1299C43A"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AEEF950"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sz w:val="23"/>
          <w:szCs w:val="23"/>
        </w:rPr>
        <w:t>Performs additional tasks and duties assigned by AO.</w:t>
      </w:r>
    </w:p>
    <w:p xmlns:wp14="http://schemas.microsoft.com/office/word/2010/wordml" w:rsidRPr="00356D2B" w:rsidR="000D3D17" w:rsidP="000D3D17" w:rsidRDefault="000D3D17" w14:paraId="4DDBEF00" wp14:textId="77777777">
      <w:pPr>
        <w:spacing w:after="0" w:line="240" w:lineRule="auto"/>
        <w:rPr>
          <w:rFonts w:ascii="Arial" w:hAnsi="Arial" w:cs="Arial"/>
          <w:color w:val="FF0000"/>
          <w:sz w:val="23"/>
          <w:szCs w:val="23"/>
        </w:rPr>
      </w:pPr>
    </w:p>
    <w:p xmlns:wp14="http://schemas.microsoft.com/office/word/2010/wordml" w:rsidRPr="00356D2B" w:rsidR="000D3D17" w:rsidP="000D3D17" w:rsidRDefault="000D3D17" w14:paraId="3461D779" wp14:textId="77777777">
      <w:pPr>
        <w:spacing w:after="0" w:line="240" w:lineRule="auto"/>
        <w:rPr>
          <w:rFonts w:ascii="Arial" w:hAnsi="Arial" w:cs="Arial"/>
          <w:color w:val="FF0000"/>
          <w:sz w:val="23"/>
          <w:szCs w:val="23"/>
        </w:rPr>
      </w:pPr>
    </w:p>
    <w:p xmlns:wp14="http://schemas.microsoft.com/office/word/2010/wordml" w:rsidRPr="00356D2B" w:rsidR="000D3D17" w:rsidP="000D3D17" w:rsidRDefault="000D3D17" w14:paraId="6F0E9EDB" wp14:textId="77777777">
      <w:pPr>
        <w:spacing w:after="0" w:line="240" w:lineRule="auto"/>
        <w:rPr>
          <w:rFonts w:ascii="Arial" w:hAnsi="Arial" w:cs="Arial"/>
          <w:sz w:val="23"/>
          <w:szCs w:val="23"/>
        </w:rPr>
      </w:pPr>
      <w:r w:rsidRPr="00356D2B">
        <w:rPr>
          <w:rFonts w:ascii="Arial" w:hAnsi="Arial" w:cs="Arial"/>
          <w:sz w:val="23"/>
          <w:szCs w:val="23"/>
        </w:rPr>
        <w:t xml:space="preserve">7. </w:t>
      </w:r>
      <w:r w:rsidRPr="00356D2B">
        <w:rPr>
          <w:rFonts w:ascii="Arial" w:hAnsi="Arial" w:cs="Arial"/>
          <w:b/>
          <w:sz w:val="23"/>
          <w:szCs w:val="23"/>
        </w:rPr>
        <w:t>Standards.</w:t>
      </w:r>
      <w:r w:rsidRPr="00356D2B">
        <w:rPr>
          <w:rFonts w:ascii="Arial" w:hAnsi="Arial" w:cs="Arial"/>
          <w:sz w:val="23"/>
          <w:szCs w:val="23"/>
        </w:rPr>
        <w:t xml:space="preserve"> </w:t>
      </w:r>
    </w:p>
    <w:p xmlns:wp14="http://schemas.microsoft.com/office/word/2010/wordml" w:rsidRPr="00356D2B" w:rsidR="000D3D17" w:rsidP="000D3D17" w:rsidRDefault="000D3D17" w14:paraId="3CF2D8B6"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4B70480C" wp14:textId="77777777">
      <w:pPr>
        <w:pStyle w:val="ListParagraph"/>
        <w:numPr>
          <w:ilvl w:val="0"/>
          <w:numId w:val="24"/>
        </w:numPr>
        <w:spacing w:after="0" w:line="240" w:lineRule="auto"/>
        <w:contextualSpacing w:val="0"/>
        <w:rPr>
          <w:rFonts w:ascii="Arial" w:hAnsi="Arial" w:cs="Arial"/>
          <w:sz w:val="23"/>
          <w:szCs w:val="23"/>
        </w:rPr>
      </w:pPr>
      <w:r w:rsidRPr="00356D2B">
        <w:rPr>
          <w:rFonts w:ascii="Arial" w:hAnsi="Arial" w:cs="Arial"/>
          <w:b/>
          <w:sz w:val="23"/>
          <w:szCs w:val="23"/>
        </w:rPr>
        <w:t xml:space="preserve">Leadership </w:t>
      </w:r>
      <w:r w:rsidRPr="00356D2B">
        <w:rPr>
          <w:rFonts w:ascii="Arial" w:hAnsi="Arial" w:cs="Arial"/>
          <w:sz w:val="23"/>
          <w:szCs w:val="23"/>
        </w:rPr>
        <w:t xml:space="preserve">– Develop a formal counseling program for every Soldier you supervise.  </w:t>
      </w:r>
    </w:p>
    <w:p xmlns:wp14="http://schemas.microsoft.com/office/word/2010/wordml" w:rsidRPr="00356D2B" w:rsidR="000D3D17" w:rsidP="000D3D17" w:rsidRDefault="000D3D17" w14:paraId="0FB78278"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1A104916"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 xml:space="preserve">Suspense Management. </w:t>
      </w:r>
      <w:r w:rsidRPr="00356D2B">
        <w:rPr>
          <w:rFonts w:ascii="Arial" w:hAnsi="Arial" w:cs="Arial"/>
          <w:sz w:val="23"/>
          <w:szCs w:val="23"/>
        </w:rPr>
        <w:t>You are expected to meet all assigned suspense’s. Assist the Battalion S3 Training NCO in tracking sustainment suspense’s on the Brigade &amp; Battalion Suspense Tracker. In the event of a known missed suspense, communication should be made to the AO and Bde POC of reason why and plan to complete the requirement.</w:t>
      </w:r>
    </w:p>
    <w:p xmlns:wp14="http://schemas.microsoft.com/office/word/2010/wordml" w:rsidRPr="00356D2B" w:rsidR="000D3D17" w:rsidP="000D3D17" w:rsidRDefault="000D3D17" w14:paraId="1FC39945"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1DDC1138"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CCIR Reporting</w:t>
      </w:r>
      <w:r w:rsidRPr="00356D2B">
        <w:rPr>
          <w:rFonts w:ascii="Arial" w:hAnsi="Arial" w:cs="Arial"/>
          <w:sz w:val="23"/>
          <w:szCs w:val="23"/>
        </w:rPr>
        <w:t xml:space="preserve">. In the absence of the BN AO, you will serve as the BN POC for GIR/SIR reporting.  Ensure that you maintain a copy of the BN CCIRs, TAG CCIRs, the Generic Incident Report (GIR) Template, Serious Incident Report (SIR) Template, and leadership contact numbers (BN and CO) both at work and at home. When an incident occurs, your first action is to coordinate with the reporting individual to gather the WHO, WHAT, WHEN, WHERE, WHY. Once reviewed, notify the BDE AO with the 5W’s while the reporting commander concurrently notifies the BN/BDE CDR.  Once CDR notification is complete, send up the corresponding report to the BDE AO, cc’ing CO/BN leadership with a need to know.  We should effort to allow commanders to report GIR/SIR to commanders, but not at the expense of time.  </w:t>
      </w:r>
    </w:p>
    <w:p xmlns:wp14="http://schemas.microsoft.com/office/word/2010/wordml" w:rsidRPr="00356D2B" w:rsidR="000D3D17" w:rsidP="000D3D17" w:rsidRDefault="000D3D17" w14:paraId="0562CB0E"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1BB3408" wp14:textId="77777777">
      <w:pPr>
        <w:pStyle w:val="ListParagraph"/>
        <w:spacing w:after="0" w:line="240" w:lineRule="auto"/>
        <w:rPr>
          <w:rFonts w:ascii="Arial" w:hAnsi="Arial" w:cs="Arial"/>
          <w:sz w:val="23"/>
          <w:szCs w:val="23"/>
        </w:rPr>
      </w:pPr>
      <w:r w:rsidRPr="00356D2B">
        <w:rPr>
          <w:rFonts w:ascii="Arial" w:hAnsi="Arial" w:cs="Arial"/>
          <w:sz w:val="23"/>
          <w:szCs w:val="23"/>
        </w:rPr>
        <w:t xml:space="preserve">Point of reference for report CCIR up is 1 hour, submit the initial GIR/SIR with all required fields via NIPR. Conduct follow-up GIR/CCIR updates as required unit the </w:t>
      </w:r>
      <w:r w:rsidRPr="00356D2B">
        <w:rPr>
          <w:rFonts w:ascii="Arial" w:hAnsi="Arial" w:cs="Arial"/>
          <w:sz w:val="23"/>
          <w:szCs w:val="23"/>
        </w:rPr>
        <w:lastRenderedPageBreak/>
        <w:t>event is closed out.  In the absence of you or me, the OPS SGM will action GIR/CCIR.</w:t>
      </w:r>
    </w:p>
    <w:p xmlns:wp14="http://schemas.microsoft.com/office/word/2010/wordml" w:rsidRPr="00356D2B" w:rsidR="000D3D17" w:rsidP="000D3D17" w:rsidRDefault="000D3D17" w14:paraId="34CE0A41"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02CC6471"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 xml:space="preserve">Individual Training Requirements. </w:t>
      </w:r>
      <w:r w:rsidR="00DF30ED">
        <w:rPr>
          <w:rFonts w:ascii="Arial" w:hAnsi="Arial" w:cs="Arial"/>
          <w:sz w:val="23"/>
          <w:szCs w:val="23"/>
        </w:rPr>
        <w:t xml:space="preserve">Ensure you are qualified for your MTOE position and associated ASIs.  </w:t>
      </w:r>
    </w:p>
    <w:p xmlns:wp14="http://schemas.microsoft.com/office/word/2010/wordml" w:rsidRPr="00356D2B" w:rsidR="000D3D17" w:rsidP="000D3D17" w:rsidRDefault="000D3D17" w14:paraId="62EBF3C5" wp14:textId="77777777">
      <w:pPr>
        <w:pStyle w:val="ListParagraph"/>
        <w:spacing w:after="0" w:line="240" w:lineRule="auto"/>
        <w:rPr>
          <w:rFonts w:ascii="Arial" w:hAnsi="Arial" w:cs="Arial"/>
          <w:sz w:val="23"/>
          <w:szCs w:val="23"/>
        </w:rPr>
      </w:pPr>
    </w:p>
    <w:p xmlns:wp14="http://schemas.microsoft.com/office/word/2010/wordml" w:rsidRPr="00356D2B" w:rsidR="000D3D17" w:rsidP="000D3D17" w:rsidRDefault="000D3D17" w14:paraId="469DA148"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 xml:space="preserve">Leave Management. </w:t>
      </w:r>
      <w:r w:rsidRPr="00356D2B">
        <w:rPr>
          <w:rFonts w:ascii="Arial" w:hAnsi="Arial" w:cs="Arial"/>
          <w:sz w:val="23"/>
          <w:szCs w:val="23"/>
        </w:rPr>
        <w:t>60 days is the expected maximum number of leave days Soldiers are</w:t>
      </w:r>
      <w:r w:rsidR="00DF30ED">
        <w:rPr>
          <w:rFonts w:ascii="Arial" w:hAnsi="Arial" w:cs="Arial"/>
          <w:sz w:val="23"/>
          <w:szCs w:val="23"/>
        </w:rPr>
        <w:t xml:space="preserve"> allowed to carry over from FY21</w:t>
      </w:r>
      <w:r w:rsidRPr="00356D2B">
        <w:rPr>
          <w:rFonts w:ascii="Arial" w:hAnsi="Arial" w:cs="Arial"/>
          <w:sz w:val="23"/>
          <w:szCs w:val="23"/>
        </w:rPr>
        <w:t xml:space="preserve"> to FY2</w:t>
      </w:r>
      <w:r w:rsidR="00DF30ED">
        <w:rPr>
          <w:rFonts w:ascii="Arial" w:hAnsi="Arial" w:cs="Arial"/>
          <w:sz w:val="23"/>
          <w:szCs w:val="23"/>
        </w:rPr>
        <w:t>2</w:t>
      </w:r>
      <w:r w:rsidRPr="00356D2B">
        <w:rPr>
          <w:rFonts w:ascii="Arial" w:hAnsi="Arial" w:cs="Arial"/>
          <w:sz w:val="23"/>
          <w:szCs w:val="23"/>
        </w:rPr>
        <w:t>. You are responsible to ensure that all assigned FTUS personnel have no more t</w:t>
      </w:r>
      <w:r w:rsidR="00DF30ED">
        <w:rPr>
          <w:rFonts w:ascii="Arial" w:hAnsi="Arial" w:cs="Arial"/>
          <w:sz w:val="23"/>
          <w:szCs w:val="23"/>
        </w:rPr>
        <w:t>han 60 days on 30 September 2021</w:t>
      </w:r>
      <w:r w:rsidRPr="00356D2B">
        <w:rPr>
          <w:rFonts w:ascii="Arial" w:hAnsi="Arial" w:cs="Arial"/>
          <w:sz w:val="23"/>
          <w:szCs w:val="23"/>
        </w:rPr>
        <w:t>. Develop a tentative plan for the upcoming year that meets this requiremen</w:t>
      </w:r>
      <w:r w:rsidR="00DF30ED">
        <w:rPr>
          <w:rFonts w:ascii="Arial" w:hAnsi="Arial" w:cs="Arial"/>
          <w:sz w:val="23"/>
          <w:szCs w:val="23"/>
        </w:rPr>
        <w:t>t and input the plan into Leave Tracker</w:t>
      </w:r>
      <w:r w:rsidRPr="00356D2B">
        <w:rPr>
          <w:rFonts w:ascii="Arial" w:hAnsi="Arial" w:cs="Arial"/>
          <w:sz w:val="23"/>
          <w:szCs w:val="23"/>
        </w:rPr>
        <w:t>. You can adjust leave as necessary throughout the year - just ensure the plan always demonstrates that your personnel will have less than 60 days at the end of the year. Ensure leave plans do not interfere with IDT or AT preparation or recovery and large amounts of leave is not taken at the end of the year to meet the requirement. AO will monitor leave and will direct leave as necessary.</w:t>
      </w:r>
    </w:p>
    <w:p xmlns:wp14="http://schemas.microsoft.com/office/word/2010/wordml" w:rsidRPr="00356D2B" w:rsidR="000D3D17" w:rsidP="000D3D17" w:rsidRDefault="000D3D17" w14:paraId="6D98A12B"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3322FBB3"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 xml:space="preserve">Work Hours. </w:t>
      </w:r>
      <w:r w:rsidRPr="00356D2B">
        <w:rPr>
          <w:rFonts w:ascii="Arial" w:hAnsi="Arial" w:cs="Arial"/>
          <w:sz w:val="23"/>
          <w:szCs w:val="23"/>
        </w:rPr>
        <w:t>We must always plan to have someone available in the office Monday-Friday from 0730-1600. However, be prepared to occasionally work longer hours in order to accomplish tasks. This generally occurs prior to and following IDT weekends.  As a rule of thumb, we should always have a FTUS officer present, meaning you and I deconflict the times we are out of the office.</w:t>
      </w:r>
    </w:p>
    <w:p xmlns:wp14="http://schemas.microsoft.com/office/word/2010/wordml" w:rsidRPr="00356D2B" w:rsidR="000D3D17" w:rsidP="000D3D17" w:rsidRDefault="000D3D17" w14:paraId="2946DB82"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1494BAF7"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Physical Fitness Training/Height Weight.</w:t>
      </w:r>
      <w:r w:rsidRPr="00356D2B">
        <w:rPr>
          <w:rFonts w:ascii="Arial" w:hAnsi="Arial" w:cs="Arial"/>
          <w:sz w:val="23"/>
          <w:szCs w:val="23"/>
        </w:rPr>
        <w:t xml:space="preserve"> You are authorized to conduct physical fitness training three times per week for one hour during the hours listed above. Additional physical training is encouraged but is to be conducted outside of these hours. My minimum expectation of you is you conduct enough physical fitness on your own so that you can meet Army standards.  I expect you to strive to score </w:t>
      </w:r>
      <w:r w:rsidR="00DF30ED">
        <w:rPr>
          <w:rFonts w:ascii="Arial" w:hAnsi="Arial" w:cs="Arial"/>
          <w:sz w:val="23"/>
          <w:szCs w:val="23"/>
        </w:rPr>
        <w:t>above the minimum requirements of the ACFT</w:t>
      </w:r>
      <w:r w:rsidRPr="00356D2B">
        <w:rPr>
          <w:rFonts w:ascii="Arial" w:hAnsi="Arial" w:cs="Arial"/>
          <w:sz w:val="23"/>
          <w:szCs w:val="23"/>
        </w:rPr>
        <w:t xml:space="preserve"> and maintain a healthy height/weight/body fat ratio. You are responsible for ensuring that your FTUS personnel are doing the same.</w:t>
      </w:r>
    </w:p>
    <w:p xmlns:wp14="http://schemas.microsoft.com/office/word/2010/wordml" w:rsidRPr="00356D2B" w:rsidR="000D3D17" w:rsidP="000D3D17" w:rsidRDefault="000D3D17" w14:paraId="5997CC1D"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177A62CC"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 xml:space="preserve">Uniform. </w:t>
      </w:r>
      <w:r w:rsidRPr="00356D2B">
        <w:rPr>
          <w:rFonts w:ascii="Arial" w:hAnsi="Arial" w:cs="Arial"/>
          <w:sz w:val="23"/>
          <w:szCs w:val="23"/>
        </w:rPr>
        <w:t xml:space="preserve">Primary uniform is OCP.  ASU should be ready and available at all times for special occasions or duty (CAO/CNO, funerals, etc).  If you are using government facilities, wear tactful workout attire that does not draw unnecessary attention to yourself.  I understand and support the downgrade of uniforms on occasions, as long as there is an associated “why”.  </w:t>
      </w:r>
    </w:p>
    <w:p xmlns:wp14="http://schemas.microsoft.com/office/word/2010/wordml" w:rsidRPr="00356D2B" w:rsidR="000D3D17" w:rsidP="000D3D17" w:rsidRDefault="000D3D17" w14:paraId="110FFD37"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2B49CA3"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t>Communication.</w:t>
      </w:r>
      <w:r w:rsidRPr="00356D2B">
        <w:rPr>
          <w:rFonts w:ascii="Arial" w:hAnsi="Arial" w:cs="Arial"/>
          <w:sz w:val="23"/>
          <w:szCs w:val="23"/>
        </w:rPr>
        <w:t xml:space="preserve"> Tactfully sharing information is critical to our day-to-day success. If you have a question – ask it; if you have a concern – address it; if you have a problem – seek assistance; when you receive information (good or bad) – ask yourself “who else needs to know this?” Bottom line is that if we cannot communicate, we cannot do anything else. </w:t>
      </w:r>
    </w:p>
    <w:p xmlns:wp14="http://schemas.microsoft.com/office/word/2010/wordml" w:rsidRPr="00356D2B" w:rsidR="000D3D17" w:rsidP="000D3D17" w:rsidRDefault="000D3D17" w14:paraId="6B699379"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358F60FD" wp14:textId="77777777">
      <w:pPr>
        <w:pStyle w:val="ListParagraph"/>
        <w:numPr>
          <w:ilvl w:val="0"/>
          <w:numId w:val="25"/>
        </w:numPr>
        <w:spacing w:after="0" w:line="240" w:lineRule="auto"/>
        <w:contextualSpacing w:val="0"/>
        <w:rPr>
          <w:rFonts w:ascii="Arial" w:hAnsi="Arial" w:cs="Arial"/>
          <w:sz w:val="23"/>
          <w:szCs w:val="23"/>
        </w:rPr>
      </w:pPr>
      <w:r w:rsidRPr="00356D2B">
        <w:rPr>
          <w:rFonts w:ascii="Arial" w:hAnsi="Arial" w:cs="Arial"/>
          <w:b/>
          <w:sz w:val="23"/>
          <w:szCs w:val="23"/>
        </w:rPr>
        <w:lastRenderedPageBreak/>
        <w:t xml:space="preserve">Relationships. </w:t>
      </w:r>
      <w:r w:rsidRPr="00356D2B">
        <w:rPr>
          <w:rFonts w:ascii="Arial" w:hAnsi="Arial" w:cs="Arial"/>
          <w:sz w:val="23"/>
          <w:szCs w:val="23"/>
        </w:rPr>
        <w:t>I consider relationships to be pacing items.  When they are broken or strained, fixing them should be our top priority.  I believe the following advice will serve you well if you follow it:</w:t>
      </w:r>
    </w:p>
    <w:p xmlns:wp14="http://schemas.microsoft.com/office/word/2010/wordml" w:rsidRPr="00356D2B" w:rsidR="000D3D17" w:rsidP="000D3D17" w:rsidRDefault="000D3D17" w14:paraId="3FE9F23F" wp14:textId="77777777">
      <w:pPr>
        <w:spacing w:after="0" w:line="240" w:lineRule="auto"/>
        <w:ind w:left="720"/>
        <w:rPr>
          <w:rFonts w:ascii="Arial" w:hAnsi="Arial" w:cs="Arial"/>
          <w:sz w:val="23"/>
          <w:szCs w:val="23"/>
        </w:rPr>
      </w:pPr>
    </w:p>
    <w:p xmlns:wp14="http://schemas.microsoft.com/office/word/2010/wordml" w:rsidRPr="00356D2B" w:rsidR="000D3D17" w:rsidP="000D3D17" w:rsidRDefault="000D3D17" w14:paraId="20A61ACA" wp14:textId="77777777">
      <w:pPr>
        <w:pStyle w:val="ListParagraph"/>
        <w:numPr>
          <w:ilvl w:val="0"/>
          <w:numId w:val="22"/>
        </w:numPr>
        <w:spacing w:after="0" w:line="240" w:lineRule="auto"/>
        <w:ind w:left="1440"/>
        <w:contextualSpacing w:val="0"/>
        <w:rPr>
          <w:rFonts w:ascii="Arial" w:hAnsi="Arial" w:cs="Arial"/>
          <w:sz w:val="23"/>
          <w:szCs w:val="23"/>
        </w:rPr>
      </w:pPr>
      <w:r w:rsidRPr="00356D2B">
        <w:rPr>
          <w:rFonts w:ascii="Arial" w:hAnsi="Arial" w:cs="Arial"/>
          <w:sz w:val="23"/>
          <w:szCs w:val="23"/>
        </w:rPr>
        <w:t>Always remember that we are all on the same team, working toward the same goal.</w:t>
      </w:r>
    </w:p>
    <w:p xmlns:wp14="http://schemas.microsoft.com/office/word/2010/wordml" w:rsidRPr="00356D2B" w:rsidR="000D3D17" w:rsidP="000D3D17" w:rsidRDefault="000D3D17" w14:paraId="1C9845A8" wp14:textId="77777777">
      <w:pPr>
        <w:pStyle w:val="ListParagraph"/>
        <w:numPr>
          <w:ilvl w:val="0"/>
          <w:numId w:val="22"/>
        </w:numPr>
        <w:spacing w:after="0" w:line="240" w:lineRule="auto"/>
        <w:ind w:left="1440"/>
        <w:contextualSpacing w:val="0"/>
        <w:rPr>
          <w:rFonts w:ascii="Arial" w:hAnsi="Arial" w:cs="Arial"/>
          <w:sz w:val="23"/>
          <w:szCs w:val="23"/>
        </w:rPr>
      </w:pPr>
      <w:r w:rsidRPr="00356D2B">
        <w:rPr>
          <w:rFonts w:ascii="Arial" w:hAnsi="Arial" w:cs="Arial"/>
          <w:sz w:val="23"/>
          <w:szCs w:val="23"/>
        </w:rPr>
        <w:t>Always point the finger at yourself before you point it at someone else.</w:t>
      </w:r>
    </w:p>
    <w:p xmlns:wp14="http://schemas.microsoft.com/office/word/2010/wordml" w:rsidRPr="00356D2B" w:rsidR="000D3D17" w:rsidP="000D3D17" w:rsidRDefault="000D3D17" w14:paraId="6E958FDA" wp14:textId="77777777">
      <w:pPr>
        <w:pStyle w:val="ListParagraph"/>
        <w:numPr>
          <w:ilvl w:val="0"/>
          <w:numId w:val="22"/>
        </w:numPr>
        <w:spacing w:after="0" w:line="240" w:lineRule="auto"/>
        <w:ind w:left="1440"/>
        <w:contextualSpacing w:val="0"/>
        <w:rPr>
          <w:rFonts w:ascii="Arial" w:hAnsi="Arial" w:cs="Arial"/>
          <w:sz w:val="23"/>
          <w:szCs w:val="23"/>
        </w:rPr>
      </w:pPr>
      <w:r w:rsidRPr="00356D2B">
        <w:rPr>
          <w:rFonts w:ascii="Arial" w:hAnsi="Arial" w:cs="Arial"/>
          <w:sz w:val="23"/>
          <w:szCs w:val="23"/>
        </w:rPr>
        <w:t xml:space="preserve">Always assume others had noble intentions before you engage them. </w:t>
      </w:r>
    </w:p>
    <w:p xmlns:wp14="http://schemas.microsoft.com/office/word/2010/wordml" w:rsidRPr="00356D2B" w:rsidR="000D3D17" w:rsidP="000D3D17" w:rsidRDefault="000D3D17" w14:paraId="1F72F646" wp14:textId="77777777">
      <w:pPr>
        <w:spacing w:after="0" w:line="240" w:lineRule="auto"/>
        <w:rPr>
          <w:rFonts w:ascii="Arial" w:hAnsi="Arial" w:cs="Arial"/>
          <w:sz w:val="23"/>
          <w:szCs w:val="23"/>
        </w:rPr>
      </w:pPr>
    </w:p>
    <w:p xmlns:wp14="http://schemas.microsoft.com/office/word/2010/wordml" w:rsidRPr="00356D2B" w:rsidR="000D3D17" w:rsidP="000D3D17" w:rsidRDefault="000D3D17" w14:paraId="6A94D3AF" wp14:textId="77777777">
      <w:pPr>
        <w:pStyle w:val="ListParagraph"/>
        <w:numPr>
          <w:ilvl w:val="0"/>
          <w:numId w:val="26"/>
        </w:numPr>
        <w:spacing w:after="0" w:line="240" w:lineRule="auto"/>
        <w:contextualSpacing w:val="0"/>
        <w:rPr>
          <w:rFonts w:ascii="Arial" w:hAnsi="Arial" w:cs="Arial"/>
          <w:sz w:val="23"/>
          <w:szCs w:val="23"/>
        </w:rPr>
      </w:pPr>
      <w:r w:rsidRPr="00356D2B">
        <w:rPr>
          <w:rFonts w:ascii="Arial" w:hAnsi="Arial" w:cs="Arial"/>
          <w:b/>
          <w:sz w:val="23"/>
          <w:szCs w:val="23"/>
        </w:rPr>
        <w:t xml:space="preserve">Personal Development. </w:t>
      </w:r>
      <w:r w:rsidRPr="00356D2B">
        <w:rPr>
          <w:rFonts w:ascii="Arial" w:hAnsi="Arial" w:cs="Arial"/>
          <w:sz w:val="23"/>
          <w:szCs w:val="23"/>
        </w:rPr>
        <w:t>Have a vision for your future.  I want to know the path you see for yourself 1, 5, and 10 years from now.  When we meet for future follow-up counseling’s, I want to review a draft OCMB questionnaire and career timeline reflecting your vision.</w:t>
      </w:r>
    </w:p>
    <w:p xmlns:wp14="http://schemas.microsoft.com/office/word/2010/wordml" w:rsidRPr="00356D2B" w:rsidR="000D3D17" w:rsidP="000D3D17" w:rsidRDefault="000D3D17" w14:paraId="08CE6F91" wp14:textId="77777777">
      <w:pPr>
        <w:pStyle w:val="Header"/>
        <w:ind w:left="720"/>
        <w:rPr>
          <w:rFonts w:ascii="Arial" w:hAnsi="Arial" w:cs="Arial"/>
          <w:sz w:val="23"/>
          <w:szCs w:val="23"/>
        </w:rPr>
      </w:pPr>
    </w:p>
    <w:p xmlns:wp14="http://schemas.microsoft.com/office/word/2010/wordml" w:rsidR="000D3D17" w:rsidP="00FF281F" w:rsidRDefault="000D3D17" w14:paraId="178AD4EF" wp14:textId="77777777">
      <w:pPr>
        <w:pStyle w:val="Header"/>
        <w:numPr>
          <w:ilvl w:val="0"/>
          <w:numId w:val="26"/>
        </w:numPr>
        <w:tabs>
          <w:tab w:val="clear" w:pos="4680"/>
          <w:tab w:val="clear" w:pos="9360"/>
        </w:tabs>
        <w:rPr>
          <w:rFonts w:ascii="Arial" w:hAnsi="Arial" w:cs="Arial"/>
          <w:sz w:val="23"/>
          <w:szCs w:val="23"/>
        </w:rPr>
      </w:pPr>
      <w:r w:rsidRPr="00C2179D">
        <w:rPr>
          <w:rFonts w:ascii="Arial" w:hAnsi="Arial" w:cs="Arial"/>
          <w:b/>
          <w:sz w:val="23"/>
          <w:szCs w:val="23"/>
        </w:rPr>
        <w:t xml:space="preserve">Counseling/OER. </w:t>
      </w:r>
      <w:r w:rsidRPr="00C2179D" w:rsidR="00C2179D">
        <w:rPr>
          <w:rFonts w:ascii="Arial" w:hAnsi="Arial" w:cs="Arial"/>
          <w:sz w:val="23"/>
          <w:szCs w:val="23"/>
        </w:rPr>
        <w:t>As your fulltime supervisor,</w:t>
      </w:r>
      <w:r w:rsidRPr="00C2179D">
        <w:rPr>
          <w:rFonts w:ascii="Arial" w:hAnsi="Arial" w:cs="Arial"/>
          <w:sz w:val="23"/>
          <w:szCs w:val="23"/>
        </w:rPr>
        <w:t xml:space="preserve"> I will provide comments and</w:t>
      </w:r>
      <w:r w:rsidRPr="00C2179D" w:rsidR="00C2179D">
        <w:rPr>
          <w:rFonts w:ascii="Arial" w:hAnsi="Arial" w:cs="Arial"/>
          <w:sz w:val="23"/>
          <w:szCs w:val="23"/>
        </w:rPr>
        <w:t>/or</w:t>
      </w:r>
      <w:r w:rsidRPr="00C2179D">
        <w:rPr>
          <w:rFonts w:ascii="Arial" w:hAnsi="Arial" w:cs="Arial"/>
          <w:sz w:val="23"/>
          <w:szCs w:val="23"/>
        </w:rPr>
        <w:t xml:space="preserve"> rate your performance and potential on DA Form</w:t>
      </w:r>
      <w:r w:rsidRPr="00C2179D" w:rsidR="00C2179D">
        <w:rPr>
          <w:rFonts w:ascii="Arial" w:hAnsi="Arial" w:cs="Arial"/>
          <w:sz w:val="23"/>
          <w:szCs w:val="23"/>
        </w:rPr>
        <w:t xml:space="preserve"> 67-10-2. I will provide you an</w:t>
      </w:r>
      <w:r w:rsidRPr="00C2179D">
        <w:rPr>
          <w:rFonts w:ascii="Arial" w:hAnsi="Arial" w:cs="Arial"/>
          <w:sz w:val="23"/>
          <w:szCs w:val="23"/>
        </w:rPr>
        <w:t xml:space="preserve"> initial counseling and follow-on Quarterly Counseling.  I expect you to do the same for your subordinates. Your OER support form should be nested with your raters.  </w:t>
      </w:r>
    </w:p>
    <w:p xmlns:wp14="http://schemas.microsoft.com/office/word/2010/wordml" w:rsidRPr="00C2179D" w:rsidR="00C2179D" w:rsidP="00C2179D" w:rsidRDefault="00C2179D" w14:paraId="61CDCEAD" wp14:textId="77777777">
      <w:pPr>
        <w:pStyle w:val="Header"/>
        <w:tabs>
          <w:tab w:val="clear" w:pos="4680"/>
          <w:tab w:val="clear" w:pos="9360"/>
        </w:tabs>
        <w:rPr>
          <w:rFonts w:ascii="Arial" w:hAnsi="Arial" w:cs="Arial"/>
          <w:sz w:val="23"/>
          <w:szCs w:val="23"/>
        </w:rPr>
      </w:pPr>
    </w:p>
    <w:p xmlns:wp14="http://schemas.microsoft.com/office/word/2010/wordml" w:rsidRPr="00356D2B" w:rsidR="000D3D17" w:rsidP="000D3D17" w:rsidRDefault="000D3D17" w14:paraId="32A31D96" wp14:textId="3F1D585F">
      <w:pPr>
        <w:pStyle w:val="Header"/>
        <w:rPr>
          <w:rFonts w:ascii="Arial" w:hAnsi="Arial" w:cs="Arial"/>
          <w:sz w:val="23"/>
          <w:szCs w:val="23"/>
        </w:rPr>
      </w:pPr>
      <w:r w:rsidRPr="7E850620" w:rsidR="000D3D17">
        <w:rPr>
          <w:rFonts w:ascii="Arial" w:hAnsi="Arial" w:cs="Arial"/>
          <w:sz w:val="23"/>
          <w:szCs w:val="23"/>
        </w:rPr>
        <w:t xml:space="preserve">8. </w:t>
      </w:r>
      <w:r w:rsidRPr="7E850620" w:rsidR="000D3D17">
        <w:rPr>
          <w:rFonts w:ascii="Arial" w:hAnsi="Arial" w:cs="Arial"/>
          <w:b w:val="1"/>
          <w:bCs w:val="1"/>
          <w:sz w:val="23"/>
          <w:szCs w:val="23"/>
        </w:rPr>
        <w:t xml:space="preserve">Point of contact. </w:t>
      </w:r>
      <w:r w:rsidRPr="7E850620" w:rsidR="000D3D17">
        <w:rPr>
          <w:rFonts w:ascii="Arial" w:hAnsi="Arial" w:cs="Arial"/>
          <w:sz w:val="23"/>
          <w:szCs w:val="23"/>
        </w:rPr>
        <w:t xml:space="preserve">Point of contact for this memorandum is </w:t>
      </w:r>
      <w:r w:rsidRPr="7E850620" w:rsidR="57AC2F00">
        <w:rPr>
          <w:rFonts w:ascii="Arial" w:hAnsi="Arial" w:cs="Arial"/>
          <w:sz w:val="23"/>
          <w:szCs w:val="23"/>
        </w:rPr>
        <w:t>MAJ EXAMPLE 123</w:t>
      </w:r>
      <w:r w:rsidRPr="7E850620" w:rsidR="00C2179D">
        <w:rPr>
          <w:rFonts w:ascii="Arial" w:hAnsi="Arial" w:cs="Arial"/>
          <w:sz w:val="23"/>
          <w:szCs w:val="23"/>
        </w:rPr>
        <w:t>-</w:t>
      </w:r>
      <w:r w:rsidRPr="7E850620" w:rsidR="5BD9918B">
        <w:rPr>
          <w:rFonts w:ascii="Arial" w:hAnsi="Arial" w:cs="Arial"/>
          <w:sz w:val="23"/>
          <w:szCs w:val="23"/>
        </w:rPr>
        <w:t>456</w:t>
      </w:r>
      <w:r w:rsidRPr="7E850620" w:rsidR="00C2179D">
        <w:rPr>
          <w:rFonts w:ascii="Arial" w:hAnsi="Arial" w:cs="Arial"/>
          <w:sz w:val="23"/>
          <w:szCs w:val="23"/>
        </w:rPr>
        <w:t>-</w:t>
      </w:r>
      <w:r w:rsidRPr="7E850620" w:rsidR="1187D9BA">
        <w:rPr>
          <w:rFonts w:ascii="Arial" w:hAnsi="Arial" w:cs="Arial"/>
          <w:sz w:val="23"/>
          <w:szCs w:val="23"/>
        </w:rPr>
        <w:t>7890</w:t>
      </w:r>
      <w:r w:rsidRPr="7E850620" w:rsidR="00C2179D">
        <w:rPr>
          <w:rFonts w:ascii="Arial" w:hAnsi="Arial" w:cs="Arial"/>
          <w:sz w:val="23"/>
          <w:szCs w:val="23"/>
        </w:rPr>
        <w:t xml:space="preserve">, or </w:t>
      </w:r>
      <w:hyperlink r:id="R4d6694ec5ad749dc">
        <w:r w:rsidRPr="7E850620" w:rsidR="79405A19">
          <w:rPr>
            <w:rStyle w:val="Hyperlink"/>
            <w:rFonts w:ascii="Arial" w:hAnsi="Arial" w:cs="Arial"/>
            <w:sz w:val="23"/>
            <w:szCs w:val="23"/>
          </w:rPr>
          <w:t>john.e.doe</w:t>
        </w:r>
        <w:r w:rsidRPr="7E850620" w:rsidR="00C2179D">
          <w:rPr>
            <w:rStyle w:val="Hyperlink"/>
            <w:rFonts w:ascii="Arial" w:hAnsi="Arial" w:cs="Arial"/>
            <w:sz w:val="23"/>
            <w:szCs w:val="23"/>
          </w:rPr>
          <w:t>.mil@mail.mil</w:t>
        </w:r>
      </w:hyperlink>
      <w:r w:rsidRPr="7E850620" w:rsidR="1439E18C">
        <w:rPr>
          <w:rFonts w:ascii="Arial" w:hAnsi="Arial" w:cs="Arial"/>
          <w:sz w:val="23"/>
          <w:szCs w:val="23"/>
        </w:rPr>
        <w:t xml:space="preserve">. </w:t>
      </w:r>
    </w:p>
    <w:p xmlns:wp14="http://schemas.microsoft.com/office/word/2010/wordml" w:rsidRPr="00356D2B" w:rsidR="000D3D17" w:rsidP="000D3D17" w:rsidRDefault="000D3D17" w14:paraId="6BB9E253" wp14:textId="77777777">
      <w:pPr>
        <w:pStyle w:val="Header"/>
        <w:tabs>
          <w:tab w:val="clear" w:pos="4680"/>
          <w:tab w:val="clear" w:pos="9360"/>
        </w:tabs>
        <w:autoSpaceDE w:val="0"/>
        <w:autoSpaceDN w:val="0"/>
        <w:adjustRightInd w:val="0"/>
        <w:rPr>
          <w:rFonts w:ascii="Arial" w:hAnsi="Arial" w:cs="Arial"/>
          <w:sz w:val="23"/>
          <w:szCs w:val="23"/>
        </w:rPr>
      </w:pPr>
    </w:p>
    <w:p xmlns:wp14="http://schemas.microsoft.com/office/word/2010/wordml" w:rsidRPr="00356D2B" w:rsidR="000D3D17" w:rsidP="000D3D17" w:rsidRDefault="000D3D17" w14:paraId="23DE523C" wp14:textId="77777777">
      <w:pPr>
        <w:pStyle w:val="Header"/>
        <w:tabs>
          <w:tab w:val="clear" w:pos="4680"/>
          <w:tab w:val="clear" w:pos="9360"/>
        </w:tabs>
        <w:autoSpaceDE w:val="0"/>
        <w:autoSpaceDN w:val="0"/>
        <w:adjustRightInd w:val="0"/>
        <w:rPr>
          <w:rFonts w:ascii="Arial" w:hAnsi="Arial" w:cs="Arial"/>
          <w:sz w:val="23"/>
          <w:szCs w:val="23"/>
        </w:rPr>
      </w:pPr>
    </w:p>
    <w:p xmlns:wp14="http://schemas.microsoft.com/office/word/2010/wordml" w:rsidRPr="00356D2B" w:rsidR="000D3D17" w:rsidP="000D3D17" w:rsidRDefault="000D3D17" w14:paraId="52E56223" wp14:textId="77777777">
      <w:pPr>
        <w:pStyle w:val="Header"/>
        <w:tabs>
          <w:tab w:val="clear" w:pos="4680"/>
          <w:tab w:val="clear" w:pos="9360"/>
        </w:tabs>
        <w:autoSpaceDE w:val="0"/>
        <w:autoSpaceDN w:val="0"/>
        <w:adjustRightInd w:val="0"/>
        <w:rPr>
          <w:rFonts w:ascii="Arial" w:hAnsi="Arial" w:cs="Arial"/>
          <w:sz w:val="23"/>
          <w:szCs w:val="23"/>
        </w:rPr>
      </w:pPr>
    </w:p>
    <w:p w:rsidR="7E850620" w:rsidP="7E850620" w:rsidRDefault="7E850620" w14:paraId="50657ACD" w14:textId="36F9027E">
      <w:pPr>
        <w:pStyle w:val="Header"/>
        <w:tabs>
          <w:tab w:val="clear" w:leader="none" w:pos="4680"/>
          <w:tab w:val="clear" w:leader="none" w:pos="9360"/>
        </w:tabs>
        <w:rPr>
          <w:rFonts w:ascii="Arial" w:hAnsi="Arial" w:cs="Arial"/>
          <w:sz w:val="22"/>
          <w:szCs w:val="22"/>
        </w:rPr>
      </w:pPr>
    </w:p>
    <w:p xmlns:wp14="http://schemas.microsoft.com/office/word/2010/wordml" w:rsidRPr="00356D2B" w:rsidR="000D3D17" w:rsidP="7E850620" w:rsidRDefault="000D3D17" w14:paraId="07547A01" wp14:textId="48CFDBBE">
      <w:pPr>
        <w:pStyle w:val="Header"/>
        <w:tabs>
          <w:tab w:val="clear" w:pos="4680"/>
          <w:tab w:val="clear" w:pos="9360"/>
        </w:tabs>
        <w:autoSpaceDE w:val="0"/>
        <w:autoSpaceDN w:val="0"/>
        <w:adjustRightInd w:val="0"/>
        <w:ind w:left="5760"/>
        <w:rPr>
          <w:rFonts w:ascii="Arial" w:hAnsi="Arial" w:cs="Arial"/>
          <w:sz w:val="23"/>
          <w:szCs w:val="23"/>
        </w:rPr>
      </w:pPr>
      <w:r w:rsidRPr="7E850620" w:rsidR="1439E18C">
        <w:rPr>
          <w:rFonts w:ascii="Arial" w:hAnsi="Arial" w:cs="Arial"/>
          <w:sz w:val="23"/>
          <w:szCs w:val="23"/>
        </w:rPr>
        <w:t>Signature Block HERE</w:t>
      </w:r>
    </w:p>
    <w:tbl>
      <w:tblPr>
        <w:tblW w:w="0" w:type="auto"/>
        <w:tblLook w:val="04A0" w:firstRow="1" w:lastRow="0" w:firstColumn="1" w:lastColumn="0" w:noHBand="0" w:noVBand="1"/>
      </w:tblPr>
      <w:tblGrid>
        <w:gridCol w:w="4680"/>
        <w:gridCol w:w="4680"/>
      </w:tblGrid>
      <w:tr xmlns:wp14="http://schemas.microsoft.com/office/word/2010/wordml" w:rsidRPr="00356D2B" w:rsidR="000D3D17" w:rsidTr="00585988" w14:paraId="5043CB0F" wp14:textId="77777777">
        <w:tc>
          <w:tcPr>
            <w:tcW w:w="4788" w:type="dxa"/>
          </w:tcPr>
          <w:p w:rsidRPr="00356D2B" w:rsidR="000D3D17" w:rsidP="000D3D17" w:rsidRDefault="000D3D17" w14:paraId="07459315" wp14:textId="77777777">
            <w:pPr>
              <w:autoSpaceDE w:val="0"/>
              <w:autoSpaceDN w:val="0"/>
              <w:adjustRightInd w:val="0"/>
              <w:spacing w:after="0" w:line="240" w:lineRule="auto"/>
              <w:rPr>
                <w:rFonts w:ascii="Arial" w:hAnsi="Arial" w:cs="Arial"/>
                <w:sz w:val="23"/>
                <w:szCs w:val="23"/>
              </w:rPr>
            </w:pPr>
          </w:p>
        </w:tc>
        <w:tc>
          <w:tcPr>
            <w:tcW w:w="4788" w:type="dxa"/>
          </w:tcPr>
          <w:p w:rsidRPr="00356D2B" w:rsidR="000D3D17" w:rsidP="000D3D17" w:rsidRDefault="000D3D17" w14:paraId="6537F28F" wp14:textId="77777777">
            <w:pPr>
              <w:autoSpaceDE w:val="0"/>
              <w:autoSpaceDN w:val="0"/>
              <w:adjustRightInd w:val="0"/>
              <w:spacing w:after="0" w:line="240" w:lineRule="auto"/>
              <w:rPr>
                <w:rFonts w:ascii="Arial" w:hAnsi="Arial" w:cs="Arial"/>
                <w:sz w:val="23"/>
                <w:szCs w:val="23"/>
              </w:rPr>
            </w:pPr>
          </w:p>
        </w:tc>
      </w:tr>
    </w:tbl>
    <w:p xmlns:wp14="http://schemas.microsoft.com/office/word/2010/wordml" w:rsidRPr="00A44125" w:rsidR="006331FA" w:rsidP="000D3D17" w:rsidRDefault="006331FA" w14:paraId="6DFB9E20" wp14:textId="77777777">
      <w:pPr>
        <w:spacing w:after="0" w:line="240" w:lineRule="auto"/>
        <w:rPr>
          <w:rFonts w:ascii="Arial" w:hAnsi="Arial" w:cs="Arial"/>
          <w:color w:val="000000" w:themeColor="text1"/>
          <w:sz w:val="24"/>
          <w:szCs w:val="24"/>
        </w:rPr>
      </w:pPr>
    </w:p>
    <w:sectPr w:rsidRPr="00A44125" w:rsidR="006331FA" w:rsidSect="004855B4">
      <w:headerReference w:type="default" r:id="rId14"/>
      <w:footerReference w:type="default" r:id="rId15"/>
      <w:headerReference w:type="first" r:id="rId16"/>
      <w:pgSz w:w="12240" w:h="15840" w:orient="portrait" w:code="1"/>
      <w:pgMar w:top="1440" w:right="1440" w:bottom="1440" w:left="1440"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633FA" w:rsidP="00CC1FD5" w:rsidRDefault="007633FA" w14:paraId="70DF9E56" wp14:textId="77777777">
      <w:pPr>
        <w:spacing w:after="0" w:line="240" w:lineRule="auto"/>
      </w:pPr>
      <w:r>
        <w:separator/>
      </w:r>
    </w:p>
  </w:endnote>
  <w:endnote w:type="continuationSeparator" w:id="0">
    <w:p xmlns:wp14="http://schemas.microsoft.com/office/word/2010/wordml" w:rsidR="007633FA" w:rsidP="00CC1FD5" w:rsidRDefault="007633FA" w14:paraId="44E871B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18386762"/>
      <w:docPartObj>
        <w:docPartGallery w:val="Page Numbers (Bottom of Page)"/>
        <w:docPartUnique/>
      </w:docPartObj>
    </w:sdtPr>
    <w:sdtEndPr/>
    <w:sdtContent>
      <w:p xmlns:wp14="http://schemas.microsoft.com/office/word/2010/wordml" w:rsidRPr="004855B4" w:rsidR="00ED3E8D" w:rsidRDefault="00ED3E8D" w14:paraId="2903CBC8" wp14:textId="77777777">
        <w:pPr>
          <w:pStyle w:val="Footer"/>
          <w:jc w:val="center"/>
          <w:rPr>
            <w:rFonts w:ascii="Arial" w:hAnsi="Arial" w:cs="Arial"/>
            <w:sz w:val="24"/>
            <w:szCs w:val="24"/>
          </w:rPr>
        </w:pPr>
        <w:r w:rsidRPr="004855B4">
          <w:rPr>
            <w:rFonts w:ascii="Arial" w:hAnsi="Arial" w:cs="Arial"/>
            <w:sz w:val="24"/>
            <w:szCs w:val="24"/>
          </w:rPr>
          <w:fldChar w:fldCharType="begin"/>
        </w:r>
        <w:r w:rsidRPr="004855B4">
          <w:rPr>
            <w:rFonts w:ascii="Arial" w:hAnsi="Arial" w:cs="Arial"/>
            <w:sz w:val="24"/>
            <w:szCs w:val="24"/>
          </w:rPr>
          <w:instrText xml:space="preserve"> PAGE   \* MERGEFORMAT </w:instrText>
        </w:r>
        <w:r w:rsidRPr="004855B4">
          <w:rPr>
            <w:rFonts w:ascii="Arial" w:hAnsi="Arial" w:cs="Arial"/>
            <w:sz w:val="24"/>
            <w:szCs w:val="24"/>
          </w:rPr>
          <w:fldChar w:fldCharType="separate"/>
        </w:r>
        <w:r w:rsidR="003A1586">
          <w:rPr>
            <w:rFonts w:ascii="Arial" w:hAnsi="Arial" w:cs="Arial"/>
            <w:noProof/>
            <w:sz w:val="24"/>
            <w:szCs w:val="24"/>
          </w:rPr>
          <w:t>2</w:t>
        </w:r>
        <w:r w:rsidRPr="004855B4">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633FA" w:rsidP="00CC1FD5" w:rsidRDefault="007633FA" w14:paraId="144A5D23" wp14:textId="77777777">
      <w:pPr>
        <w:spacing w:after="0" w:line="240" w:lineRule="auto"/>
      </w:pPr>
      <w:r>
        <w:separator/>
      </w:r>
    </w:p>
  </w:footnote>
  <w:footnote w:type="continuationSeparator" w:id="0">
    <w:p xmlns:wp14="http://schemas.microsoft.com/office/word/2010/wordml" w:rsidR="007633FA" w:rsidP="00CC1FD5" w:rsidRDefault="007633FA" w14:paraId="738610E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4855B4" w:rsidR="00ED3E8D" w:rsidP="004855B4" w:rsidRDefault="00ED3E8D" w14:paraId="43C44A33" wp14:textId="77777777">
    <w:pPr>
      <w:pStyle w:val="Header"/>
      <w:rPr>
        <w:rFonts w:ascii="Arial" w:hAnsi="Arial" w:cs="Arial"/>
        <w:sz w:val="24"/>
        <w:szCs w:val="24"/>
      </w:rPr>
    </w:pPr>
    <w:r w:rsidRPr="004855B4">
      <w:rPr>
        <w:rFonts w:ascii="Arial" w:hAnsi="Arial" w:cs="Arial"/>
        <w:sz w:val="24"/>
        <w:szCs w:val="24"/>
      </w:rPr>
      <w:t>NGNE-</w:t>
    </w:r>
    <w:r w:rsidR="00360197">
      <w:rPr>
        <w:rFonts w:ascii="Arial" w:hAnsi="Arial" w:cs="Arial"/>
        <w:sz w:val="24"/>
        <w:szCs w:val="24"/>
      </w:rPr>
      <w:t>INF</w:t>
    </w:r>
  </w:p>
  <w:p xmlns:wp14="http://schemas.microsoft.com/office/word/2010/wordml" w:rsidRPr="000B0B81" w:rsidR="00577FD9" w:rsidP="00577FD9" w:rsidRDefault="00577FD9" w14:paraId="4DA30BD0" wp14:textId="77777777">
    <w:pPr>
      <w:spacing w:after="0" w:line="240" w:lineRule="auto"/>
      <w:ind w:left="-5"/>
      <w:rPr>
        <w:rFonts w:ascii="Arial" w:hAnsi="Arial" w:cs="Arial"/>
        <w:sz w:val="24"/>
        <w:szCs w:val="24"/>
      </w:rPr>
    </w:pPr>
    <w:r>
      <w:rPr>
        <w:rFonts w:ascii="Arial" w:hAnsi="Arial" w:cs="Arial"/>
        <w:sz w:val="24"/>
        <w:szCs w:val="24"/>
      </w:rPr>
      <w:t xml:space="preserve">SUBJECT: </w:t>
    </w:r>
    <w:r w:rsidR="00360197">
      <w:rPr>
        <w:rFonts w:ascii="Arial" w:hAnsi="Arial" w:cs="Arial"/>
        <w:sz w:val="23"/>
        <w:szCs w:val="23"/>
      </w:rPr>
      <w:t>2-134</w:t>
    </w:r>
    <w:r w:rsidRPr="00360197" w:rsidR="00360197">
      <w:rPr>
        <w:rFonts w:ascii="Arial" w:hAnsi="Arial" w:cs="Arial"/>
        <w:sz w:val="23"/>
        <w:szCs w:val="23"/>
        <w:vertAlign w:val="superscript"/>
      </w:rPr>
      <w:t>th</w:t>
    </w:r>
    <w:r w:rsidR="00360197">
      <w:rPr>
        <w:rFonts w:ascii="Arial" w:hAnsi="Arial" w:cs="Arial"/>
        <w:sz w:val="23"/>
        <w:szCs w:val="23"/>
      </w:rPr>
      <w:t xml:space="preserve"> IN</w:t>
    </w:r>
    <w:r w:rsidRPr="00356D2B" w:rsidR="00360197">
      <w:rPr>
        <w:rFonts w:ascii="Arial" w:hAnsi="Arial" w:cs="Arial"/>
        <w:sz w:val="23"/>
        <w:szCs w:val="23"/>
      </w:rPr>
      <w:t xml:space="preserve"> BN Sustainment Officer (AGR) Initial Counseling Supplement</w:t>
    </w:r>
  </w:p>
  <w:p xmlns:wp14="http://schemas.microsoft.com/office/word/2010/wordml" w:rsidRPr="004855B4" w:rsidR="00ED3E8D" w:rsidP="004855B4" w:rsidRDefault="00ED3E8D" w14:paraId="637805D2" wp14:textId="77777777">
    <w:pPr>
      <w:pStyle w:val="Header"/>
      <w:rPr>
        <w:rFonts w:ascii="Arial" w:hAnsi="Arial" w:cs="Arial"/>
        <w:sz w:val="24"/>
        <w:szCs w:val="24"/>
      </w:rPr>
    </w:pPr>
  </w:p>
  <w:p xmlns:wp14="http://schemas.microsoft.com/office/word/2010/wordml" w:rsidRPr="004855B4" w:rsidR="00ED3E8D" w:rsidP="004855B4" w:rsidRDefault="00ED3E8D" w14:paraId="463F29E8" wp14:textId="77777777">
    <w:pPr>
      <w:pStyle w:val="Head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1A0163" w:rsidR="00ED3E8D" w:rsidP="00B81E41" w:rsidRDefault="00ED3E8D" w14:paraId="4AFE7367" wp14:textId="77777777">
    <w:pPr>
      <w:pStyle w:val="Header"/>
      <w:jc w:val="center"/>
      <w:rPr>
        <w:rFonts w:ascii="Arial" w:hAnsi="Arial" w:cs="Arial"/>
        <w:b/>
        <w:caps/>
        <w:noProof/>
        <w:color w:val="1F497D" w:themeColor="text2"/>
        <w:sz w:val="24"/>
        <w:szCs w:val="24"/>
      </w:rPr>
    </w:pPr>
    <w:r w:rsidRPr="001A0163">
      <w:rPr>
        <w:rFonts w:ascii="Arial" w:hAnsi="Arial" w:cs="Arial"/>
        <w:b/>
        <w:caps/>
        <w:noProof/>
        <w:color w:val="1F497D" w:themeColor="text2"/>
        <w:sz w:val="24"/>
        <w:szCs w:val="24"/>
      </w:rPr>
      <w:t>DEPARTMENT OF THE ARMY</w:t>
    </w:r>
  </w:p>
  <w:p xmlns:wp14="http://schemas.microsoft.com/office/word/2010/wordml" w:rsidRPr="00E045D1" w:rsidR="00ED3E8D" w:rsidP="00B81E41" w:rsidRDefault="00ED3E8D" w14:paraId="2925FC92" wp14:textId="77777777">
    <w:pPr>
      <w:pStyle w:val="Header"/>
      <w:jc w:val="center"/>
      <w:rPr>
        <w:rFonts w:ascii="Arial" w:hAnsi="Arial" w:cs="Arial"/>
        <w:b/>
        <w:caps/>
        <w:noProof/>
        <w:color w:val="1F497D" w:themeColor="text2"/>
        <w:sz w:val="20"/>
        <w:szCs w:val="20"/>
      </w:rPr>
    </w:pPr>
    <w:r w:rsidRPr="00E045D1">
      <w:rPr>
        <w:rFonts w:ascii="Arial" w:hAnsi="Arial" w:cs="Arial"/>
        <w:b/>
        <w:caps/>
        <w:noProof/>
        <w:color w:val="1F497D" w:themeColor="text2"/>
        <w:sz w:val="20"/>
        <w:szCs w:val="20"/>
      </w:rPr>
      <w:t>Nebraska ARMY National Guard</w:t>
    </w:r>
  </w:p>
  <w:p xmlns:wp14="http://schemas.microsoft.com/office/word/2010/wordml" w:rsidRPr="00BC7062" w:rsidR="00ED3E8D" w:rsidP="00EB46FA" w:rsidRDefault="00067873" w14:paraId="746BC9A8" wp14:textId="77777777">
    <w:pPr>
      <w:pStyle w:val="Header"/>
      <w:jc w:val="center"/>
      <w:rPr>
        <w:rFonts w:ascii="Arial" w:hAnsi="Arial" w:cs="Arial"/>
        <w:caps/>
        <w:noProof/>
        <w:color w:val="1F497D" w:themeColor="text2"/>
        <w:sz w:val="20"/>
        <w:szCs w:val="20"/>
      </w:rPr>
    </w:pPr>
    <w:r>
      <w:rPr>
        <w:rFonts w:ascii="Arial" w:hAnsi="Arial" w:cs="Arial"/>
        <w:caps/>
        <w:noProof/>
        <w:color w:val="1F497D" w:themeColor="text2"/>
        <w:sz w:val="20"/>
        <w:szCs w:val="20"/>
      </w:rPr>
      <w:t>2-134</w:t>
    </w:r>
    <w:r w:rsidRPr="00067873">
      <w:rPr>
        <w:rFonts w:ascii="Arial" w:hAnsi="Arial" w:cs="Arial"/>
        <w:caps/>
        <w:noProof/>
        <w:color w:val="1F497D" w:themeColor="text2"/>
        <w:sz w:val="20"/>
        <w:szCs w:val="20"/>
        <w:vertAlign w:val="superscript"/>
      </w:rPr>
      <w:t>th</w:t>
    </w:r>
    <w:r>
      <w:rPr>
        <w:rFonts w:ascii="Arial" w:hAnsi="Arial" w:cs="Arial"/>
        <w:caps/>
        <w:noProof/>
        <w:color w:val="1F497D" w:themeColor="text2"/>
        <w:sz w:val="20"/>
        <w:szCs w:val="20"/>
      </w:rPr>
      <w:t xml:space="preserve"> INFANTRY BATTALION (ABN)</w:t>
    </w:r>
  </w:p>
  <w:p xmlns:wp14="http://schemas.microsoft.com/office/word/2010/wordml" w:rsidRPr="00BC7062" w:rsidR="00ED3E8D" w:rsidP="00EB46FA" w:rsidRDefault="00067873" w14:paraId="624AE17C" wp14:textId="77777777">
    <w:pPr>
      <w:pStyle w:val="Header"/>
      <w:jc w:val="center"/>
      <w:rPr>
        <w:rFonts w:ascii="Arial" w:hAnsi="Arial" w:cs="Arial"/>
        <w:caps/>
        <w:color w:val="1F497D" w:themeColor="text2"/>
        <w:sz w:val="20"/>
        <w:szCs w:val="20"/>
      </w:rPr>
    </w:pPr>
    <w:r>
      <w:rPr>
        <w:rFonts w:ascii="Arial" w:hAnsi="Arial" w:cs="Arial"/>
        <w:caps/>
        <w:color w:val="1F497D" w:themeColor="text2"/>
        <w:sz w:val="20"/>
        <w:szCs w:val="20"/>
      </w:rPr>
      <w:t>2400 NW 24</w:t>
    </w:r>
    <w:r w:rsidRPr="00067873">
      <w:rPr>
        <w:rFonts w:ascii="Arial" w:hAnsi="Arial" w:cs="Arial"/>
        <w:caps/>
        <w:color w:val="1F497D" w:themeColor="text2"/>
        <w:sz w:val="20"/>
        <w:szCs w:val="20"/>
        <w:vertAlign w:val="superscript"/>
      </w:rPr>
      <w:t>TH</w:t>
    </w:r>
    <w:r>
      <w:rPr>
        <w:rFonts w:ascii="Arial" w:hAnsi="Arial" w:cs="Arial"/>
        <w:caps/>
        <w:color w:val="1F497D" w:themeColor="text2"/>
        <w:sz w:val="20"/>
        <w:szCs w:val="20"/>
      </w:rPr>
      <w:t xml:space="preserve"> STREET</w:t>
    </w:r>
  </w:p>
  <w:p xmlns:wp14="http://schemas.microsoft.com/office/word/2010/wordml" w:rsidRPr="00E045D1" w:rsidR="00ED3E8D" w:rsidP="00EB46FA" w:rsidRDefault="00067873" w14:paraId="274B0F99" wp14:textId="77777777">
    <w:pPr>
      <w:pStyle w:val="Header"/>
      <w:jc w:val="center"/>
      <w:rPr>
        <w:rFonts w:ascii="Arial" w:hAnsi="Arial" w:cs="Arial"/>
        <w:caps/>
        <w:color w:val="1F497D" w:themeColor="text2"/>
        <w:sz w:val="20"/>
        <w:szCs w:val="20"/>
      </w:rPr>
    </w:pPr>
    <w:r>
      <w:rPr>
        <w:rFonts w:ascii="Arial" w:hAnsi="Arial" w:cs="Arial"/>
        <w:caps/>
        <w:color w:val="1F497D" w:themeColor="text2"/>
        <w:sz w:val="20"/>
        <w:szCs w:val="20"/>
      </w:rPr>
      <w:t>LINCOLN, NE 68524-1801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C51"/>
    <w:multiLevelType w:val="hybridMultilevel"/>
    <w:tmpl w:val="6E006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04D18"/>
    <w:multiLevelType w:val="hybridMultilevel"/>
    <w:tmpl w:val="31027602"/>
    <w:lvl w:ilvl="0" w:tplc="ADE852EA">
      <w:start w:val="1"/>
      <w:numFmt w:val="lowerLetter"/>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 w15:restartNumberingAfterBreak="0">
    <w:nsid w:val="03A61A6B"/>
    <w:multiLevelType w:val="hybridMultilevel"/>
    <w:tmpl w:val="D1DE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77CDD"/>
    <w:multiLevelType w:val="hybridMultilevel"/>
    <w:tmpl w:val="31027602"/>
    <w:lvl w:ilvl="0" w:tplc="ADE852EA">
      <w:start w:val="1"/>
      <w:numFmt w:val="lowerLetter"/>
      <w:lvlText w:val="%1."/>
      <w:lvlJc w:val="left"/>
      <w:pPr>
        <w:ind w:left="355" w:hanging="360"/>
      </w:pPr>
      <w:rPr>
        <w:rFonts w:hint="default"/>
      </w:rPr>
    </w:lvl>
    <w:lvl w:ilvl="1" w:tplc="04090019">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4" w15:restartNumberingAfterBreak="0">
    <w:nsid w:val="05E54F23"/>
    <w:multiLevelType w:val="hybridMultilevel"/>
    <w:tmpl w:val="53C03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419B2"/>
    <w:multiLevelType w:val="hybridMultilevel"/>
    <w:tmpl w:val="4E568D56"/>
    <w:lvl w:ilvl="0" w:tplc="0C902C00">
      <w:start w:val="1"/>
      <w:numFmt w:val="decimal"/>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6" w15:restartNumberingAfterBreak="0">
    <w:nsid w:val="0EDC45CF"/>
    <w:multiLevelType w:val="hybridMultilevel"/>
    <w:tmpl w:val="3EF2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47B0"/>
    <w:multiLevelType w:val="hybridMultilevel"/>
    <w:tmpl w:val="EEBEA1C6"/>
    <w:lvl w:ilvl="0" w:tplc="A9525B3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66967A2"/>
    <w:multiLevelType w:val="hybridMultilevel"/>
    <w:tmpl w:val="5C9AD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C7A40"/>
    <w:multiLevelType w:val="hybridMultilevel"/>
    <w:tmpl w:val="6D024CB0"/>
    <w:lvl w:ilvl="0" w:tplc="76D8A786">
      <w:start w:val="1"/>
      <w:numFmt w:val="bullet"/>
      <w:lvlText w:val="•"/>
      <w:lvlJc w:val="left"/>
      <w:pPr>
        <w:tabs>
          <w:tab w:val="num" w:pos="720"/>
        </w:tabs>
        <w:ind w:left="720" w:hanging="360"/>
      </w:pPr>
      <w:rPr>
        <w:rFonts w:hint="default" w:ascii="Arial" w:hAnsi="Arial"/>
      </w:rPr>
    </w:lvl>
    <w:lvl w:ilvl="1" w:tplc="524A3C3C" w:tentative="1">
      <w:start w:val="1"/>
      <w:numFmt w:val="bullet"/>
      <w:lvlText w:val="•"/>
      <w:lvlJc w:val="left"/>
      <w:pPr>
        <w:tabs>
          <w:tab w:val="num" w:pos="1440"/>
        </w:tabs>
        <w:ind w:left="1440" w:hanging="360"/>
      </w:pPr>
      <w:rPr>
        <w:rFonts w:hint="default" w:ascii="Arial" w:hAnsi="Arial"/>
      </w:rPr>
    </w:lvl>
    <w:lvl w:ilvl="2" w:tplc="30F20D9A" w:tentative="1">
      <w:start w:val="1"/>
      <w:numFmt w:val="bullet"/>
      <w:lvlText w:val="•"/>
      <w:lvlJc w:val="left"/>
      <w:pPr>
        <w:tabs>
          <w:tab w:val="num" w:pos="2160"/>
        </w:tabs>
        <w:ind w:left="2160" w:hanging="360"/>
      </w:pPr>
      <w:rPr>
        <w:rFonts w:hint="default" w:ascii="Arial" w:hAnsi="Arial"/>
      </w:rPr>
    </w:lvl>
    <w:lvl w:ilvl="3" w:tplc="0DB085DE" w:tentative="1">
      <w:start w:val="1"/>
      <w:numFmt w:val="bullet"/>
      <w:lvlText w:val="•"/>
      <w:lvlJc w:val="left"/>
      <w:pPr>
        <w:tabs>
          <w:tab w:val="num" w:pos="2880"/>
        </w:tabs>
        <w:ind w:left="2880" w:hanging="360"/>
      </w:pPr>
      <w:rPr>
        <w:rFonts w:hint="default" w:ascii="Arial" w:hAnsi="Arial"/>
      </w:rPr>
    </w:lvl>
    <w:lvl w:ilvl="4" w:tplc="3AE4C596" w:tentative="1">
      <w:start w:val="1"/>
      <w:numFmt w:val="bullet"/>
      <w:lvlText w:val="•"/>
      <w:lvlJc w:val="left"/>
      <w:pPr>
        <w:tabs>
          <w:tab w:val="num" w:pos="3600"/>
        </w:tabs>
        <w:ind w:left="3600" w:hanging="360"/>
      </w:pPr>
      <w:rPr>
        <w:rFonts w:hint="default" w:ascii="Arial" w:hAnsi="Arial"/>
      </w:rPr>
    </w:lvl>
    <w:lvl w:ilvl="5" w:tplc="AA9EEFE4" w:tentative="1">
      <w:start w:val="1"/>
      <w:numFmt w:val="bullet"/>
      <w:lvlText w:val="•"/>
      <w:lvlJc w:val="left"/>
      <w:pPr>
        <w:tabs>
          <w:tab w:val="num" w:pos="4320"/>
        </w:tabs>
        <w:ind w:left="4320" w:hanging="360"/>
      </w:pPr>
      <w:rPr>
        <w:rFonts w:hint="default" w:ascii="Arial" w:hAnsi="Arial"/>
      </w:rPr>
    </w:lvl>
    <w:lvl w:ilvl="6" w:tplc="BAE44B1A" w:tentative="1">
      <w:start w:val="1"/>
      <w:numFmt w:val="bullet"/>
      <w:lvlText w:val="•"/>
      <w:lvlJc w:val="left"/>
      <w:pPr>
        <w:tabs>
          <w:tab w:val="num" w:pos="5040"/>
        </w:tabs>
        <w:ind w:left="5040" w:hanging="360"/>
      </w:pPr>
      <w:rPr>
        <w:rFonts w:hint="default" w:ascii="Arial" w:hAnsi="Arial"/>
      </w:rPr>
    </w:lvl>
    <w:lvl w:ilvl="7" w:tplc="B5840A7E" w:tentative="1">
      <w:start w:val="1"/>
      <w:numFmt w:val="bullet"/>
      <w:lvlText w:val="•"/>
      <w:lvlJc w:val="left"/>
      <w:pPr>
        <w:tabs>
          <w:tab w:val="num" w:pos="5760"/>
        </w:tabs>
        <w:ind w:left="5760" w:hanging="360"/>
      </w:pPr>
      <w:rPr>
        <w:rFonts w:hint="default" w:ascii="Arial" w:hAnsi="Arial"/>
      </w:rPr>
    </w:lvl>
    <w:lvl w:ilvl="8" w:tplc="BDD05C3E"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27A23BFC"/>
    <w:multiLevelType w:val="hybridMultilevel"/>
    <w:tmpl w:val="8B441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7564C"/>
    <w:multiLevelType w:val="hybridMultilevel"/>
    <w:tmpl w:val="EFF66E6E"/>
    <w:lvl w:ilvl="0" w:tplc="D0303F9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B0BDF"/>
    <w:multiLevelType w:val="hybridMultilevel"/>
    <w:tmpl w:val="CAA83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468"/>
    <w:multiLevelType w:val="hybridMultilevel"/>
    <w:tmpl w:val="0A466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35AE4"/>
    <w:multiLevelType w:val="hybridMultilevel"/>
    <w:tmpl w:val="27DC6F66"/>
    <w:lvl w:ilvl="0" w:tplc="A9525B3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05D7EC0"/>
    <w:multiLevelType w:val="hybridMultilevel"/>
    <w:tmpl w:val="A2F63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E26C3"/>
    <w:multiLevelType w:val="hybridMultilevel"/>
    <w:tmpl w:val="4E568D56"/>
    <w:lvl w:ilvl="0" w:tplc="0C902C00">
      <w:start w:val="1"/>
      <w:numFmt w:val="decimal"/>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17" w15:restartNumberingAfterBreak="0">
    <w:nsid w:val="4BF65F6C"/>
    <w:multiLevelType w:val="hybridMultilevel"/>
    <w:tmpl w:val="87126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A6B05"/>
    <w:multiLevelType w:val="hybridMultilevel"/>
    <w:tmpl w:val="2E70FA44"/>
    <w:lvl w:ilvl="0" w:tplc="A724A8B8">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9" w15:restartNumberingAfterBreak="0">
    <w:nsid w:val="6583157F"/>
    <w:multiLevelType w:val="hybridMultilevel"/>
    <w:tmpl w:val="31027602"/>
    <w:lvl w:ilvl="0" w:tplc="ADE852EA">
      <w:start w:val="1"/>
      <w:numFmt w:val="lowerLetter"/>
      <w:lvlText w:val="%1."/>
      <w:lvlJc w:val="left"/>
      <w:pPr>
        <w:ind w:left="355" w:hanging="360"/>
      </w:pPr>
      <w:rPr>
        <w:rFonts w:hint="default"/>
      </w:rPr>
    </w:lvl>
    <w:lvl w:ilvl="1" w:tplc="04090019">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0" w15:restartNumberingAfterBreak="0">
    <w:nsid w:val="66994BCF"/>
    <w:multiLevelType w:val="hybridMultilevel"/>
    <w:tmpl w:val="AB8E0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861A48"/>
    <w:multiLevelType w:val="hybridMultilevel"/>
    <w:tmpl w:val="A2F63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2A2859"/>
    <w:multiLevelType w:val="hybridMultilevel"/>
    <w:tmpl w:val="79B2142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6B8A089A">
      <w:start w:val="1"/>
      <w:numFmt w:val="decimal"/>
      <w:lvlText w:val="(%3)"/>
      <w:lvlJc w:val="left"/>
      <w:pPr>
        <w:ind w:left="2280" w:hanging="180"/>
      </w:pPr>
      <w:rPr>
        <w:rFonts w:hint="default"/>
      </w:rPr>
    </w:lvl>
    <w:lvl w:ilvl="3" w:tplc="E18C720A">
      <w:start w:val="1"/>
      <w:numFmt w:val="lowerLetter"/>
      <w:lvlText w:val="(%4)"/>
      <w:lvlJc w:val="left"/>
      <w:pPr>
        <w:ind w:left="3000" w:hanging="360"/>
      </w:pPr>
      <w:rPr>
        <w:rFonts w:hint="default"/>
      </w:r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7471EC0"/>
    <w:multiLevelType w:val="hybridMultilevel"/>
    <w:tmpl w:val="31027602"/>
    <w:lvl w:ilvl="0" w:tplc="ADE852EA">
      <w:start w:val="1"/>
      <w:numFmt w:val="lowerLetter"/>
      <w:lvlText w:val="%1."/>
      <w:lvlJc w:val="left"/>
      <w:pPr>
        <w:ind w:left="355" w:hanging="360"/>
      </w:pPr>
      <w:rPr>
        <w:rFonts w:hint="default"/>
      </w:rPr>
    </w:lvl>
    <w:lvl w:ilvl="1" w:tplc="04090019">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4" w15:restartNumberingAfterBreak="0">
    <w:nsid w:val="78105F92"/>
    <w:multiLevelType w:val="hybridMultilevel"/>
    <w:tmpl w:val="31027602"/>
    <w:lvl w:ilvl="0" w:tplc="ADE852EA">
      <w:start w:val="1"/>
      <w:numFmt w:val="lowerLetter"/>
      <w:lvlText w:val="%1."/>
      <w:lvlJc w:val="left"/>
      <w:pPr>
        <w:ind w:left="355" w:hanging="360"/>
      </w:pPr>
      <w:rPr>
        <w:rFonts w:hint="default"/>
      </w:rPr>
    </w:lvl>
    <w:lvl w:ilvl="1" w:tplc="04090019">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5" w15:restartNumberingAfterBreak="0">
    <w:nsid w:val="7BEB4B92"/>
    <w:multiLevelType w:val="hybridMultilevel"/>
    <w:tmpl w:val="BD78342C"/>
    <w:lvl w:ilvl="0" w:tplc="A9525B3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20"/>
  </w:num>
  <w:num w:numId="3">
    <w:abstractNumId w:val="10"/>
  </w:num>
  <w:num w:numId="4">
    <w:abstractNumId w:val="13"/>
  </w:num>
  <w:num w:numId="5">
    <w:abstractNumId w:val="11"/>
  </w:num>
  <w:num w:numId="6">
    <w:abstractNumId w:val="6"/>
  </w:num>
  <w:num w:numId="7">
    <w:abstractNumId w:val="0"/>
  </w:num>
  <w:num w:numId="8">
    <w:abstractNumId w:val="18"/>
  </w:num>
  <w:num w:numId="9">
    <w:abstractNumId w:val="15"/>
  </w:num>
  <w:num w:numId="10">
    <w:abstractNumId w:val="21"/>
  </w:num>
  <w:num w:numId="11">
    <w:abstractNumId w:val="12"/>
  </w:num>
  <w:num w:numId="12">
    <w:abstractNumId w:val="9"/>
  </w:num>
  <w:num w:numId="13">
    <w:abstractNumId w:val="8"/>
  </w:num>
  <w:num w:numId="14">
    <w:abstractNumId w:val="1"/>
  </w:num>
  <w:num w:numId="15">
    <w:abstractNumId w:val="23"/>
  </w:num>
  <w:num w:numId="16">
    <w:abstractNumId w:val="16"/>
  </w:num>
  <w:num w:numId="17">
    <w:abstractNumId w:val="19"/>
  </w:num>
  <w:num w:numId="18">
    <w:abstractNumId w:val="5"/>
  </w:num>
  <w:num w:numId="19">
    <w:abstractNumId w:val="3"/>
  </w:num>
  <w:num w:numId="20">
    <w:abstractNumId w:val="24"/>
  </w:num>
  <w:num w:numId="21">
    <w:abstractNumId w:val="22"/>
  </w:num>
  <w:num w:numId="22">
    <w:abstractNumId w:val="4"/>
  </w:num>
  <w:num w:numId="23">
    <w:abstractNumId w:val="17"/>
  </w:num>
  <w:num w:numId="24">
    <w:abstractNumId w:val="25"/>
  </w:num>
  <w:num w:numId="25">
    <w:abstractNumId w:val="7"/>
  </w:num>
  <w:num w:numId="26">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710"/>
    <w:rsid w:val="000253FF"/>
    <w:rsid w:val="00030521"/>
    <w:rsid w:val="00035051"/>
    <w:rsid w:val="00042034"/>
    <w:rsid w:val="00045A53"/>
    <w:rsid w:val="00054113"/>
    <w:rsid w:val="0005557B"/>
    <w:rsid w:val="000578FE"/>
    <w:rsid w:val="000625C0"/>
    <w:rsid w:val="0006430A"/>
    <w:rsid w:val="00067873"/>
    <w:rsid w:val="00074B75"/>
    <w:rsid w:val="00080BFB"/>
    <w:rsid w:val="00093CA7"/>
    <w:rsid w:val="000948D3"/>
    <w:rsid w:val="000A2B44"/>
    <w:rsid w:val="000C328A"/>
    <w:rsid w:val="000C548E"/>
    <w:rsid w:val="000D3945"/>
    <w:rsid w:val="000D3D17"/>
    <w:rsid w:val="000E0D52"/>
    <w:rsid w:val="000F1A26"/>
    <w:rsid w:val="000F69AC"/>
    <w:rsid w:val="00101403"/>
    <w:rsid w:val="0010214C"/>
    <w:rsid w:val="00106774"/>
    <w:rsid w:val="0012136E"/>
    <w:rsid w:val="00123440"/>
    <w:rsid w:val="00125580"/>
    <w:rsid w:val="00135250"/>
    <w:rsid w:val="00143E35"/>
    <w:rsid w:val="00154CED"/>
    <w:rsid w:val="00162F8B"/>
    <w:rsid w:val="0018226E"/>
    <w:rsid w:val="001831E9"/>
    <w:rsid w:val="001857C4"/>
    <w:rsid w:val="001914A9"/>
    <w:rsid w:val="00195741"/>
    <w:rsid w:val="001977E9"/>
    <w:rsid w:val="001A0163"/>
    <w:rsid w:val="001A4006"/>
    <w:rsid w:val="001B3CFC"/>
    <w:rsid w:val="001B50EB"/>
    <w:rsid w:val="001D7F26"/>
    <w:rsid w:val="001E54CD"/>
    <w:rsid w:val="001F308E"/>
    <w:rsid w:val="001F624C"/>
    <w:rsid w:val="00201EFE"/>
    <w:rsid w:val="0020249C"/>
    <w:rsid w:val="00205243"/>
    <w:rsid w:val="002124A7"/>
    <w:rsid w:val="00217E9D"/>
    <w:rsid w:val="00233BB5"/>
    <w:rsid w:val="0023722A"/>
    <w:rsid w:val="00243869"/>
    <w:rsid w:val="00256BFF"/>
    <w:rsid w:val="0026632A"/>
    <w:rsid w:val="0026640A"/>
    <w:rsid w:val="00273E0B"/>
    <w:rsid w:val="00281547"/>
    <w:rsid w:val="002826BC"/>
    <w:rsid w:val="00283869"/>
    <w:rsid w:val="002917BA"/>
    <w:rsid w:val="00296F12"/>
    <w:rsid w:val="002A3AAE"/>
    <w:rsid w:val="002B2B83"/>
    <w:rsid w:val="002C2173"/>
    <w:rsid w:val="002F7A68"/>
    <w:rsid w:val="00312609"/>
    <w:rsid w:val="00313642"/>
    <w:rsid w:val="00315627"/>
    <w:rsid w:val="003172AD"/>
    <w:rsid w:val="00323F24"/>
    <w:rsid w:val="0034109D"/>
    <w:rsid w:val="003544C0"/>
    <w:rsid w:val="00356D2B"/>
    <w:rsid w:val="00360197"/>
    <w:rsid w:val="00374517"/>
    <w:rsid w:val="003765C7"/>
    <w:rsid w:val="00383CFA"/>
    <w:rsid w:val="00394CF5"/>
    <w:rsid w:val="00395346"/>
    <w:rsid w:val="003A1309"/>
    <w:rsid w:val="003A1586"/>
    <w:rsid w:val="003B0A61"/>
    <w:rsid w:val="003E4064"/>
    <w:rsid w:val="003F1E88"/>
    <w:rsid w:val="003F30AF"/>
    <w:rsid w:val="0041070C"/>
    <w:rsid w:val="00410F15"/>
    <w:rsid w:val="00411007"/>
    <w:rsid w:val="00415E74"/>
    <w:rsid w:val="00422376"/>
    <w:rsid w:val="00451C5E"/>
    <w:rsid w:val="004523D0"/>
    <w:rsid w:val="00460000"/>
    <w:rsid w:val="0046674A"/>
    <w:rsid w:val="00473929"/>
    <w:rsid w:val="00473C04"/>
    <w:rsid w:val="004855B4"/>
    <w:rsid w:val="004874A3"/>
    <w:rsid w:val="004951BD"/>
    <w:rsid w:val="004A0940"/>
    <w:rsid w:val="004C0A2B"/>
    <w:rsid w:val="004C2836"/>
    <w:rsid w:val="004C6D99"/>
    <w:rsid w:val="004D12A8"/>
    <w:rsid w:val="004D21D0"/>
    <w:rsid w:val="004E44DA"/>
    <w:rsid w:val="00500180"/>
    <w:rsid w:val="00516A77"/>
    <w:rsid w:val="005175FE"/>
    <w:rsid w:val="005421F4"/>
    <w:rsid w:val="00556294"/>
    <w:rsid w:val="00562525"/>
    <w:rsid w:val="00566874"/>
    <w:rsid w:val="00577FD9"/>
    <w:rsid w:val="005B32A5"/>
    <w:rsid w:val="00614F15"/>
    <w:rsid w:val="00622725"/>
    <w:rsid w:val="006331FA"/>
    <w:rsid w:val="00636C77"/>
    <w:rsid w:val="0064135E"/>
    <w:rsid w:val="00641DCB"/>
    <w:rsid w:val="006428CB"/>
    <w:rsid w:val="00651C84"/>
    <w:rsid w:val="006650F2"/>
    <w:rsid w:val="0067143F"/>
    <w:rsid w:val="006C249D"/>
    <w:rsid w:val="006D6909"/>
    <w:rsid w:val="006E08AB"/>
    <w:rsid w:val="006F2486"/>
    <w:rsid w:val="006F7763"/>
    <w:rsid w:val="0070619B"/>
    <w:rsid w:val="007069CC"/>
    <w:rsid w:val="007140FE"/>
    <w:rsid w:val="00721EC0"/>
    <w:rsid w:val="00727AF9"/>
    <w:rsid w:val="007361CB"/>
    <w:rsid w:val="00741D09"/>
    <w:rsid w:val="00752ECD"/>
    <w:rsid w:val="007633FA"/>
    <w:rsid w:val="007651AC"/>
    <w:rsid w:val="0076555D"/>
    <w:rsid w:val="007A09F1"/>
    <w:rsid w:val="007A74DC"/>
    <w:rsid w:val="007B339F"/>
    <w:rsid w:val="007B6640"/>
    <w:rsid w:val="007C21FA"/>
    <w:rsid w:val="007C2671"/>
    <w:rsid w:val="007C7FBA"/>
    <w:rsid w:val="007D5124"/>
    <w:rsid w:val="007F7A28"/>
    <w:rsid w:val="00803D22"/>
    <w:rsid w:val="008044CD"/>
    <w:rsid w:val="00834BE1"/>
    <w:rsid w:val="00844A15"/>
    <w:rsid w:val="00845D32"/>
    <w:rsid w:val="008616BC"/>
    <w:rsid w:val="0087127D"/>
    <w:rsid w:val="00880657"/>
    <w:rsid w:val="008814F5"/>
    <w:rsid w:val="00882A88"/>
    <w:rsid w:val="0089219A"/>
    <w:rsid w:val="00892F13"/>
    <w:rsid w:val="00893DDE"/>
    <w:rsid w:val="008B4EB6"/>
    <w:rsid w:val="008B619A"/>
    <w:rsid w:val="0091429D"/>
    <w:rsid w:val="00917D66"/>
    <w:rsid w:val="00927AED"/>
    <w:rsid w:val="00957A4B"/>
    <w:rsid w:val="009647BF"/>
    <w:rsid w:val="009A0212"/>
    <w:rsid w:val="009A6020"/>
    <w:rsid w:val="009B6710"/>
    <w:rsid w:val="009C0D09"/>
    <w:rsid w:val="009E2832"/>
    <w:rsid w:val="009E4F0B"/>
    <w:rsid w:val="009E5DFD"/>
    <w:rsid w:val="009F548F"/>
    <w:rsid w:val="00A05920"/>
    <w:rsid w:val="00A06DA4"/>
    <w:rsid w:val="00A22CB3"/>
    <w:rsid w:val="00A2307B"/>
    <w:rsid w:val="00A3002A"/>
    <w:rsid w:val="00A4320C"/>
    <w:rsid w:val="00A44125"/>
    <w:rsid w:val="00A47A68"/>
    <w:rsid w:val="00A545CB"/>
    <w:rsid w:val="00A6436E"/>
    <w:rsid w:val="00A67C08"/>
    <w:rsid w:val="00A74F87"/>
    <w:rsid w:val="00A8380A"/>
    <w:rsid w:val="00A91AED"/>
    <w:rsid w:val="00A95DC9"/>
    <w:rsid w:val="00AB1781"/>
    <w:rsid w:val="00AB7C2D"/>
    <w:rsid w:val="00AC1873"/>
    <w:rsid w:val="00AD3016"/>
    <w:rsid w:val="00AE5BFA"/>
    <w:rsid w:val="00AF03B0"/>
    <w:rsid w:val="00B007B5"/>
    <w:rsid w:val="00B03669"/>
    <w:rsid w:val="00B05183"/>
    <w:rsid w:val="00B30A72"/>
    <w:rsid w:val="00B40703"/>
    <w:rsid w:val="00B51820"/>
    <w:rsid w:val="00B60C84"/>
    <w:rsid w:val="00B7047D"/>
    <w:rsid w:val="00B7769F"/>
    <w:rsid w:val="00B803BF"/>
    <w:rsid w:val="00B80DBC"/>
    <w:rsid w:val="00B81397"/>
    <w:rsid w:val="00B81E41"/>
    <w:rsid w:val="00B91328"/>
    <w:rsid w:val="00B95BED"/>
    <w:rsid w:val="00BA68E2"/>
    <w:rsid w:val="00BB654A"/>
    <w:rsid w:val="00BC14AA"/>
    <w:rsid w:val="00BC4AA6"/>
    <w:rsid w:val="00BC7062"/>
    <w:rsid w:val="00BE59CD"/>
    <w:rsid w:val="00C2179D"/>
    <w:rsid w:val="00C23CFC"/>
    <w:rsid w:val="00C273CC"/>
    <w:rsid w:val="00C37B0D"/>
    <w:rsid w:val="00C46477"/>
    <w:rsid w:val="00C4671C"/>
    <w:rsid w:val="00C53C2B"/>
    <w:rsid w:val="00C602D9"/>
    <w:rsid w:val="00C65C8D"/>
    <w:rsid w:val="00C67316"/>
    <w:rsid w:val="00C731CC"/>
    <w:rsid w:val="00C82D99"/>
    <w:rsid w:val="00C93CEB"/>
    <w:rsid w:val="00CA1CE3"/>
    <w:rsid w:val="00CB2E96"/>
    <w:rsid w:val="00CC1FD5"/>
    <w:rsid w:val="00CD736A"/>
    <w:rsid w:val="00CE0605"/>
    <w:rsid w:val="00CE2F73"/>
    <w:rsid w:val="00D00155"/>
    <w:rsid w:val="00D04AB9"/>
    <w:rsid w:val="00D14932"/>
    <w:rsid w:val="00D239C9"/>
    <w:rsid w:val="00D37ED2"/>
    <w:rsid w:val="00D567CC"/>
    <w:rsid w:val="00D6324E"/>
    <w:rsid w:val="00D71C8B"/>
    <w:rsid w:val="00D73613"/>
    <w:rsid w:val="00D87485"/>
    <w:rsid w:val="00D932AE"/>
    <w:rsid w:val="00DB21DE"/>
    <w:rsid w:val="00DB4957"/>
    <w:rsid w:val="00DC750F"/>
    <w:rsid w:val="00DE45B5"/>
    <w:rsid w:val="00DE5693"/>
    <w:rsid w:val="00DF1296"/>
    <w:rsid w:val="00DF30ED"/>
    <w:rsid w:val="00E045D1"/>
    <w:rsid w:val="00E13B20"/>
    <w:rsid w:val="00E21352"/>
    <w:rsid w:val="00E3072C"/>
    <w:rsid w:val="00E376E7"/>
    <w:rsid w:val="00E427D1"/>
    <w:rsid w:val="00E510B2"/>
    <w:rsid w:val="00E54DC2"/>
    <w:rsid w:val="00E641B3"/>
    <w:rsid w:val="00EA5661"/>
    <w:rsid w:val="00EB46FA"/>
    <w:rsid w:val="00EB519F"/>
    <w:rsid w:val="00EC3184"/>
    <w:rsid w:val="00ED3E8D"/>
    <w:rsid w:val="00ED5662"/>
    <w:rsid w:val="00EE39D3"/>
    <w:rsid w:val="00EF6B39"/>
    <w:rsid w:val="00F21E7B"/>
    <w:rsid w:val="00F227F1"/>
    <w:rsid w:val="00F24448"/>
    <w:rsid w:val="00F25448"/>
    <w:rsid w:val="00F3556D"/>
    <w:rsid w:val="00F45EDF"/>
    <w:rsid w:val="00F46DA8"/>
    <w:rsid w:val="00F50A9E"/>
    <w:rsid w:val="00F53CC2"/>
    <w:rsid w:val="00F62DFC"/>
    <w:rsid w:val="00F75D6D"/>
    <w:rsid w:val="00F813F6"/>
    <w:rsid w:val="00FB1F9A"/>
    <w:rsid w:val="00FC3747"/>
    <w:rsid w:val="00FD30B8"/>
    <w:rsid w:val="00FD6EFE"/>
    <w:rsid w:val="00FE5E14"/>
    <w:rsid w:val="00FF1077"/>
    <w:rsid w:val="00FF3585"/>
    <w:rsid w:val="00FF5A09"/>
    <w:rsid w:val="06DCC9AA"/>
    <w:rsid w:val="0A2B67BA"/>
    <w:rsid w:val="0AD50698"/>
    <w:rsid w:val="0FA3AFE4"/>
    <w:rsid w:val="112934D8"/>
    <w:rsid w:val="1187D9BA"/>
    <w:rsid w:val="1439E18C"/>
    <w:rsid w:val="3782D3BB"/>
    <w:rsid w:val="39846528"/>
    <w:rsid w:val="3BC2EF98"/>
    <w:rsid w:val="3D6537FD"/>
    <w:rsid w:val="436F0F6D"/>
    <w:rsid w:val="4C2A1C46"/>
    <w:rsid w:val="5504327D"/>
    <w:rsid w:val="57AC2F00"/>
    <w:rsid w:val="5BD9918B"/>
    <w:rsid w:val="76DFCE3C"/>
    <w:rsid w:val="79405A19"/>
    <w:rsid w:val="7E850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A8835F"/>
  <w15:docId w15:val="{08E1452E-6152-446F-B5E8-C9AA358412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23CFC"/>
    <w:pPr>
      <w:spacing w:after="200" w:line="276" w:lineRule="auto"/>
    </w:pPr>
    <w:rPr>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link w:val="PlainTextChar"/>
    <w:uiPriority w:val="99"/>
    <w:unhideWhenUsed/>
    <w:rsid w:val="00054113"/>
    <w:pPr>
      <w:spacing w:after="0" w:line="240" w:lineRule="auto"/>
    </w:pPr>
    <w:rPr>
      <w:rFonts w:ascii="Consolas" w:hAnsi="Consolas"/>
      <w:sz w:val="21"/>
      <w:szCs w:val="21"/>
    </w:rPr>
  </w:style>
  <w:style w:type="character" w:styleId="PlainTextChar" w:customStyle="1">
    <w:name w:val="Plain Text Char"/>
    <w:link w:val="PlainText"/>
    <w:uiPriority w:val="99"/>
    <w:rsid w:val="00054113"/>
    <w:rPr>
      <w:rFonts w:ascii="Consolas" w:hAnsi="Consolas"/>
      <w:sz w:val="21"/>
      <w:szCs w:val="21"/>
    </w:rPr>
  </w:style>
  <w:style w:type="paragraph" w:styleId="Header">
    <w:name w:val="header"/>
    <w:basedOn w:val="Normal"/>
    <w:link w:val="HeaderChar"/>
    <w:unhideWhenUsed/>
    <w:rsid w:val="00CC1FD5"/>
    <w:pPr>
      <w:tabs>
        <w:tab w:val="center" w:pos="4680"/>
        <w:tab w:val="right" w:pos="9360"/>
      </w:tabs>
      <w:spacing w:after="0" w:line="240" w:lineRule="auto"/>
    </w:pPr>
  </w:style>
  <w:style w:type="character" w:styleId="HeaderChar" w:customStyle="1">
    <w:name w:val="Header Char"/>
    <w:basedOn w:val="DefaultParagraphFont"/>
    <w:link w:val="Header"/>
    <w:rsid w:val="00CC1FD5"/>
    <w:rPr>
      <w:sz w:val="22"/>
      <w:szCs w:val="22"/>
    </w:rPr>
  </w:style>
  <w:style w:type="paragraph" w:styleId="Footer">
    <w:name w:val="footer"/>
    <w:basedOn w:val="Normal"/>
    <w:link w:val="FooterChar"/>
    <w:uiPriority w:val="99"/>
    <w:unhideWhenUsed/>
    <w:rsid w:val="00CC1FD5"/>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1FD5"/>
    <w:rPr>
      <w:sz w:val="22"/>
      <w:szCs w:val="22"/>
    </w:rPr>
  </w:style>
  <w:style w:type="paragraph" w:styleId="BalloonText">
    <w:name w:val="Balloon Text"/>
    <w:basedOn w:val="Normal"/>
    <w:link w:val="BalloonTextChar"/>
    <w:uiPriority w:val="99"/>
    <w:semiHidden/>
    <w:unhideWhenUsed/>
    <w:rsid w:val="00CC1FD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C1FD5"/>
    <w:rPr>
      <w:rFonts w:ascii="Tahoma" w:hAnsi="Tahoma" w:cs="Tahoma"/>
      <w:sz w:val="16"/>
      <w:szCs w:val="16"/>
    </w:rPr>
  </w:style>
  <w:style w:type="paragraph" w:styleId="ListParagraph">
    <w:name w:val="List Paragraph"/>
    <w:basedOn w:val="Normal"/>
    <w:uiPriority w:val="34"/>
    <w:qFormat/>
    <w:rsid w:val="00296F12"/>
    <w:pPr>
      <w:ind w:left="720"/>
      <w:contextualSpacing/>
    </w:pPr>
  </w:style>
  <w:style w:type="character" w:styleId="Hyperlink">
    <w:name w:val="Hyperlink"/>
    <w:basedOn w:val="DefaultParagraphFont"/>
    <w:uiPriority w:val="99"/>
    <w:unhideWhenUsed/>
    <w:rsid w:val="00DB21DE"/>
    <w:rPr>
      <w:color w:val="0000FF" w:themeColor="hyperlink"/>
      <w:u w:val="single"/>
    </w:rPr>
  </w:style>
  <w:style w:type="paragraph" w:styleId="BodyText">
    <w:name w:val="Body Text"/>
    <w:basedOn w:val="Normal"/>
    <w:link w:val="BodyTextChar"/>
    <w:uiPriority w:val="1"/>
    <w:qFormat/>
    <w:rsid w:val="00A545CB"/>
    <w:pPr>
      <w:widowControl w:val="0"/>
      <w:autoSpaceDE w:val="0"/>
      <w:autoSpaceDN w:val="0"/>
      <w:spacing w:after="0" w:line="240" w:lineRule="auto"/>
    </w:pPr>
    <w:rPr>
      <w:rFonts w:ascii="Arial" w:hAnsi="Arial" w:eastAsia="Arial" w:cs="Arial"/>
      <w:sz w:val="24"/>
      <w:szCs w:val="24"/>
      <w:lang w:bidi="en-US"/>
    </w:rPr>
  </w:style>
  <w:style w:type="character" w:styleId="BodyTextChar" w:customStyle="1">
    <w:name w:val="Body Text Char"/>
    <w:basedOn w:val="DefaultParagraphFont"/>
    <w:link w:val="BodyText"/>
    <w:uiPriority w:val="1"/>
    <w:rsid w:val="00A545CB"/>
    <w:rPr>
      <w:rFonts w:ascii="Arial" w:hAnsi="Arial" w:eastAsia="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270185">
      <w:bodyDiv w:val="1"/>
      <w:marLeft w:val="0"/>
      <w:marRight w:val="0"/>
      <w:marTop w:val="0"/>
      <w:marBottom w:val="0"/>
      <w:divBdr>
        <w:top w:val="none" w:sz="0" w:space="0" w:color="auto"/>
        <w:left w:val="none" w:sz="0" w:space="0" w:color="auto"/>
        <w:bottom w:val="none" w:sz="0" w:space="0" w:color="auto"/>
        <w:right w:val="none" w:sz="0" w:space="0" w:color="auto"/>
      </w:divBdr>
    </w:div>
    <w:div w:id="1827895057">
      <w:bodyDiv w:val="1"/>
      <w:marLeft w:val="0"/>
      <w:marRight w:val="0"/>
      <w:marTop w:val="0"/>
      <w:marBottom w:val="0"/>
      <w:divBdr>
        <w:top w:val="none" w:sz="0" w:space="0" w:color="auto"/>
        <w:left w:val="none" w:sz="0" w:space="0" w:color="auto"/>
        <w:bottom w:val="none" w:sz="0" w:space="0" w:color="auto"/>
        <w:right w:val="none" w:sz="0" w:space="0" w:color="auto"/>
      </w:divBdr>
      <w:divsChild>
        <w:div w:id="539782121">
          <w:marLeft w:val="0"/>
          <w:marRight w:val="0"/>
          <w:marTop w:val="0"/>
          <w:marBottom w:val="0"/>
          <w:divBdr>
            <w:top w:val="none" w:sz="0" w:space="0" w:color="auto"/>
            <w:left w:val="none" w:sz="0" w:space="0" w:color="auto"/>
            <w:bottom w:val="none" w:sz="0" w:space="0" w:color="auto"/>
            <w:right w:val="none" w:sz="0" w:space="0" w:color="auto"/>
          </w:divBdr>
        </w:div>
        <w:div w:id="67581456">
          <w:marLeft w:val="0"/>
          <w:marRight w:val="0"/>
          <w:marTop w:val="0"/>
          <w:marBottom w:val="0"/>
          <w:divBdr>
            <w:top w:val="none" w:sz="0" w:space="0" w:color="auto"/>
            <w:left w:val="none" w:sz="0" w:space="0" w:color="auto"/>
            <w:bottom w:val="none" w:sz="0" w:space="0" w:color="auto"/>
            <w:right w:val="none" w:sz="0" w:space="0" w:color="auto"/>
          </w:divBdr>
        </w:div>
        <w:div w:id="1828209885">
          <w:marLeft w:val="0"/>
          <w:marRight w:val="0"/>
          <w:marTop w:val="0"/>
          <w:marBottom w:val="0"/>
          <w:divBdr>
            <w:top w:val="none" w:sz="0" w:space="0" w:color="auto"/>
            <w:left w:val="none" w:sz="0" w:space="0" w:color="auto"/>
            <w:bottom w:val="none" w:sz="0" w:space="0" w:color="auto"/>
            <w:right w:val="none" w:sz="0" w:space="0" w:color="auto"/>
          </w:divBdr>
          <w:divsChild>
            <w:div w:id="16493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58462">
      <w:bodyDiv w:val="1"/>
      <w:marLeft w:val="0"/>
      <w:marRight w:val="0"/>
      <w:marTop w:val="0"/>
      <w:marBottom w:val="0"/>
      <w:divBdr>
        <w:top w:val="none" w:sz="0" w:space="0" w:color="auto"/>
        <w:left w:val="none" w:sz="0" w:space="0" w:color="auto"/>
        <w:bottom w:val="none" w:sz="0" w:space="0" w:color="auto"/>
        <w:right w:val="none" w:sz="0" w:space="0" w:color="auto"/>
      </w:divBdr>
      <w:divsChild>
        <w:div w:id="1061558588">
          <w:marLeft w:val="274"/>
          <w:marRight w:val="0"/>
          <w:marTop w:val="0"/>
          <w:marBottom w:val="0"/>
          <w:divBdr>
            <w:top w:val="none" w:sz="0" w:space="0" w:color="auto"/>
            <w:left w:val="none" w:sz="0" w:space="0" w:color="auto"/>
            <w:bottom w:val="none" w:sz="0" w:space="0" w:color="auto"/>
            <w:right w:val="none" w:sz="0" w:space="0" w:color="auto"/>
          </w:divBdr>
        </w:div>
        <w:div w:id="67044389">
          <w:marLeft w:val="274"/>
          <w:marRight w:val="0"/>
          <w:marTop w:val="0"/>
          <w:marBottom w:val="0"/>
          <w:divBdr>
            <w:top w:val="none" w:sz="0" w:space="0" w:color="auto"/>
            <w:left w:val="none" w:sz="0" w:space="0" w:color="auto"/>
            <w:bottom w:val="none" w:sz="0" w:space="0" w:color="auto"/>
            <w:right w:val="none" w:sz="0" w:space="0" w:color="auto"/>
          </w:divBdr>
        </w:div>
        <w:div w:id="191698962">
          <w:marLeft w:val="274"/>
          <w:marRight w:val="0"/>
          <w:marTop w:val="0"/>
          <w:marBottom w:val="0"/>
          <w:divBdr>
            <w:top w:val="none" w:sz="0" w:space="0" w:color="auto"/>
            <w:left w:val="none" w:sz="0" w:space="0" w:color="auto"/>
            <w:bottom w:val="none" w:sz="0" w:space="0" w:color="auto"/>
            <w:right w:val="none" w:sz="0" w:space="0" w:color="auto"/>
          </w:divBdr>
        </w:div>
        <w:div w:id="1783836540">
          <w:marLeft w:val="274"/>
          <w:marRight w:val="0"/>
          <w:marTop w:val="0"/>
          <w:marBottom w:val="0"/>
          <w:divBdr>
            <w:top w:val="none" w:sz="0" w:space="0" w:color="auto"/>
            <w:left w:val="none" w:sz="0" w:space="0" w:color="auto"/>
            <w:bottom w:val="none" w:sz="0" w:space="0" w:color="auto"/>
            <w:right w:val="none" w:sz="0" w:space="0" w:color="auto"/>
          </w:divBdr>
        </w:div>
        <w:div w:id="12350052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header" Target="header1.xml" Id="rId14" /><Relationship Type="http://schemas.openxmlformats.org/officeDocument/2006/relationships/webSettings" Target="webSettings.xml" Id="rId9" /><Relationship Type="http://schemas.openxmlformats.org/officeDocument/2006/relationships/hyperlink" Target="mailto:john.e.doe.mil@mail.mil" TargetMode="External" Id="R4d6694ec5ad749dc" /><Relationship Type="http://schemas.openxmlformats.org/officeDocument/2006/relationships/glossaryDocument" Target="glossary/document.xml" Id="Rdb716c6cec37468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66c912c-b813-408d-9b03-31a27bc7a5e7}"/>
      </w:docPartPr>
      <w:docPartBody>
        <w:p w14:paraId="33758F6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58EDA3C17899438CD4B7CEFCCA216B" ma:contentTypeVersion="14" ma:contentTypeDescription="Create a new document." ma:contentTypeScope="" ma:versionID="d1184a4a5bf414f4dc87dcda272f9c7e">
  <xsd:schema xmlns:xsd="http://www.w3.org/2001/XMLSchema" xmlns:xs="http://www.w3.org/2001/XMLSchema" xmlns:p="http://schemas.microsoft.com/office/2006/metadata/properties" xmlns:ns2="ecbc945c-418a-4868-9e08-298a4a2f7d3c" xmlns:ns3="01bc1090-7b5c-4fcf-a3b0-878f5576a26d" targetNamespace="http://schemas.microsoft.com/office/2006/metadata/properties" ma:root="true" ma:fieldsID="3bcb5ad587cb5ac27d60ae0469ccef43" ns2:_="" ns3:_="">
    <xsd:import namespace="ecbc945c-418a-4868-9e08-298a4a2f7d3c"/>
    <xsd:import namespace="01bc1090-7b5c-4fcf-a3b0-878f5576a2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c945c-418a-4868-9e08-298a4a2f7d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c1090-7b5c-4fcf-a3b0-878f5576a2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808b449-cc1d-430a-a5d4-6af605d2a62c}" ma:internalName="TaxCatchAll" ma:showField="CatchAllData" ma:web="01bc1090-7b5c-4fcf-a3b0-878f5576a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bc1090-7b5c-4fcf-a3b0-878f5576a26d" xsi:nil="true"/>
    <lcf76f155ced4ddcb4097134ff3c332f xmlns="ecbc945c-418a-4868-9e08-298a4a2f7d3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157F556C737144A4D294F4BDDC7472" ma:contentTypeVersion="2" ma:contentTypeDescription="Create a new document." ma:contentTypeScope="" ma:versionID="c67c6e3d0258d9db03caef409813967e">
  <xsd:schema xmlns:xsd="http://www.w3.org/2001/XMLSchema" xmlns:xs="http://www.w3.org/2001/XMLSchema" xmlns:p="http://schemas.microsoft.com/office/2006/metadata/properties" xmlns:ns2="be6a49dc-78b5-4dd8-b65f-17c28dcc850f" xmlns:ns3="10739f5e-2d83-4f8b-8ace-f50842c6d5dd" targetNamespace="http://schemas.microsoft.com/office/2006/metadata/properties" ma:root="true" ma:fieldsID="aaaf8fd6fb25c691eabc8072b1ca370c" ns2:_="" ns3:_="">
    <xsd:import namespace="be6a49dc-78b5-4dd8-b65f-17c28dcc850f"/>
    <xsd:import namespace="10739f5e-2d83-4f8b-8ace-f50842c6d5dd"/>
    <xsd:element name="properties">
      <xsd:complexType>
        <xsd:sequence>
          <xsd:element name="documentManagement">
            <xsd:complexType>
              <xsd:all>
                <xsd:element ref="ns2:_dlc_DocId" minOccurs="0"/>
                <xsd:element ref="ns2:_dlc_DocIdUrl" minOccurs="0"/>
                <xsd:element ref="ns2:_dlc_DocIdPersistId" minOccurs="0"/>
                <xsd:element ref="ns3:Proponent"/>
                <xsd:element ref="ns3:Effectiv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a49dc-78b5-4dd8-b65f-17c28dcc85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739f5e-2d83-4f8b-8ace-f50842c6d5dd" elementFormDefault="qualified">
    <xsd:import namespace="http://schemas.microsoft.com/office/2006/documentManagement/types"/>
    <xsd:import namespace="http://schemas.microsoft.com/office/infopath/2007/PartnerControls"/>
    <xsd:element name="Proponent" ma:index="11" ma:displayName="Proponent" ma:internalName="Proponent">
      <xsd:simpleType>
        <xsd:restriction base="dms:Text">
          <xsd:maxLength value="255"/>
        </xsd:restriction>
      </xsd:simpleType>
    </xsd:element>
    <xsd:element name="Effective_x0020_Date" ma:index="12" nillable="true" ma:displayName="Effective Date" ma:format="DateOnly" ma:internalName="Effectiv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B25E7-6DAF-4410-8034-76823575759C}">
  <ds:schemaRefs>
    <ds:schemaRef ds:uri="http://schemas.microsoft.com/sharepoint/v3/contenttype/forms"/>
  </ds:schemaRefs>
</ds:datastoreItem>
</file>

<file path=customXml/itemProps2.xml><?xml version="1.0" encoding="utf-8"?>
<ds:datastoreItem xmlns:ds="http://schemas.openxmlformats.org/officeDocument/2006/customXml" ds:itemID="{ED7B1D08-5F4A-463B-9D3A-C9A74E706F4C}"/>
</file>

<file path=customXml/itemProps3.xml><?xml version="1.0" encoding="utf-8"?>
<ds:datastoreItem xmlns:ds="http://schemas.openxmlformats.org/officeDocument/2006/customXml" ds:itemID="{5DBF6189-2AD7-43BB-8789-0DACE0C5EBB9}">
  <ds:schemaRefs>
    <ds:schemaRef ds:uri="http://purl.org/dc/elements/1.1/"/>
    <ds:schemaRef ds:uri="http://schemas.microsoft.com/office/2006/metadata/properties"/>
    <ds:schemaRef ds:uri="http://purl.org/dc/terms/"/>
    <ds:schemaRef ds:uri="http://schemas.openxmlformats.org/package/2006/metadata/core-properties"/>
    <ds:schemaRef ds:uri="10739f5e-2d83-4f8b-8ace-f50842c6d5dd"/>
    <ds:schemaRef ds:uri="http://schemas.microsoft.com/office/2006/documentManagement/types"/>
    <ds:schemaRef ds:uri="http://schemas.microsoft.com/office/infopath/2007/PartnerControls"/>
    <ds:schemaRef ds:uri="be6a49dc-78b5-4dd8-b65f-17c28dcc850f"/>
    <ds:schemaRef ds:uri="http://www.w3.org/XML/1998/namespace"/>
    <ds:schemaRef ds:uri="http://purl.org/dc/dcmitype/"/>
  </ds:schemaRefs>
</ds:datastoreItem>
</file>

<file path=customXml/itemProps4.xml><?xml version="1.0" encoding="utf-8"?>
<ds:datastoreItem xmlns:ds="http://schemas.openxmlformats.org/officeDocument/2006/customXml" ds:itemID="{40688311-E207-4D7C-AE92-7170FABE3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a49dc-78b5-4dd8-b65f-17c28dcc850f"/>
    <ds:schemaRef ds:uri="10739f5e-2d83-4f8b-8ace-f50842c6d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70DB50-3B6E-437D-979F-1038D4156C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United States Army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tyler.e.horning.mil@mail.mil</dc:creator>
  <cp:lastModifiedBy>Carr, Joshua D CPT USARMY NG NGB (USA)</cp:lastModifiedBy>
  <cp:revision>9</cp:revision>
  <cp:lastPrinted>2019-12-17T20:50:00Z</cp:lastPrinted>
  <dcterms:created xsi:type="dcterms:W3CDTF">2021-05-07T17:36:00Z</dcterms:created>
  <dcterms:modified xsi:type="dcterms:W3CDTF">2022-09-07T17:56:08Z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0x010100CC58EDA3C17899438CD4B7CEFCCA216B</vt:lpwstr>
  </property>
  <property fmtid="{D5CDD505-2E9C-101B-9397-08002B2CF9AE}" pid="3" name="_dlc_DocIdItemGuid">
    <vt:lpwstr>01ba0e91-81f2-4293-81a1-8d9685d3b407</vt:lpwstr>
  </property>
  <property fmtid="{D5CDD505-2E9C-101B-9397-08002B2CF9AE}" pid="4" name="MediaServiceImageTags">
    <vt:lpwstr/>
  </property>
</Properties>
</file>